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F34" w:rsidRPr="00BA74CC" w:rsidRDefault="00F25EE2" w:rsidP="00555F34">
      <w:pPr>
        <w:bidi/>
        <w:spacing w:after="0" w:line="240" w:lineRule="auto"/>
        <w:ind w:firstLine="1"/>
        <w:jc w:val="center"/>
        <w:rPr>
          <w:rFonts w:ascii="ae_AlMohanad" w:hAnsi="ae_AlMohanad" w:cs="AL-Mohanad Bold"/>
          <w:b/>
          <w:bCs/>
          <w:sz w:val="44"/>
          <w:szCs w:val="44"/>
          <w:rtl/>
        </w:rPr>
      </w:pPr>
      <w:r>
        <w:rPr>
          <w:rFonts w:ascii="ae_AlMohanad" w:hAnsi="ae_AlMohanad" w:cs="AL-Mohanad Bold"/>
          <w:b/>
          <w:bCs/>
          <w:sz w:val="44"/>
          <w:szCs w:val="44"/>
        </w:rPr>
        <w:t>REPUBLIQUE ALGERIENNE DEMOCRATIQUE ET POPULAIRE</w:t>
      </w:r>
    </w:p>
    <w:p w:rsidR="00555F34" w:rsidRDefault="00F25EE2" w:rsidP="00555F34">
      <w:pPr>
        <w:bidi/>
        <w:spacing w:after="0" w:line="240" w:lineRule="auto"/>
        <w:ind w:firstLine="1"/>
        <w:jc w:val="center"/>
        <w:rPr>
          <w:rFonts w:ascii="ae_AlMohanad" w:hAnsi="ae_AlMohanad" w:cs="AL-Mohanad Bold"/>
          <w:b/>
          <w:bCs/>
          <w:sz w:val="36"/>
          <w:szCs w:val="36"/>
          <w:rtl/>
        </w:rPr>
      </w:pPr>
      <w:r>
        <w:rPr>
          <w:rFonts w:ascii="ae_AlMohanad" w:hAnsi="ae_AlMohanad" w:cs="AL-Mohanad Bold"/>
          <w:b/>
          <w:bCs/>
          <w:sz w:val="36"/>
          <w:szCs w:val="36"/>
        </w:rPr>
        <w:t>MINISTERE DE L’ENSEIGNEMENT SUPERIEURE ET LA RECHERCHE SCIENTIFIQUE</w:t>
      </w:r>
    </w:p>
    <w:p w:rsidR="00555F34" w:rsidRPr="00143741" w:rsidRDefault="00555F34" w:rsidP="00555F34">
      <w:pPr>
        <w:bidi/>
        <w:spacing w:after="0" w:line="240" w:lineRule="auto"/>
        <w:ind w:firstLine="1"/>
        <w:rPr>
          <w:rFonts w:ascii="ae_AlMohanad" w:hAnsi="ae_AlMohanad" w:cs="AL-Mohanad Bold"/>
          <w:b/>
          <w:bCs/>
          <w:sz w:val="10"/>
          <w:szCs w:val="10"/>
          <w:rtl/>
        </w:rPr>
      </w:pPr>
    </w:p>
    <w:p w:rsidR="00555F34" w:rsidRDefault="00F25EE2" w:rsidP="00AD67CB">
      <w:pPr>
        <w:bidi/>
        <w:spacing w:before="100" w:beforeAutospacing="1" w:after="100" w:afterAutospacing="1" w:line="240" w:lineRule="auto"/>
        <w:contextualSpacing/>
        <w:jc w:val="center"/>
        <w:rPr>
          <w:rFonts w:ascii="ae_AlMohanad" w:hAnsi="ae_AlMohanad" w:cs="AL-Mohanad Bold"/>
          <w:b/>
          <w:bCs/>
          <w:sz w:val="32"/>
          <w:szCs w:val="32"/>
        </w:rPr>
      </w:pPr>
      <w:r>
        <w:rPr>
          <w:rFonts w:ascii="ae_AlMohanad" w:hAnsi="ae_AlMohanad" w:cs="AL-Mohanad Bold"/>
          <w:b/>
          <w:bCs/>
          <w:sz w:val="32"/>
          <w:szCs w:val="32"/>
        </w:rPr>
        <w:t>UNIVERSITE M’HAMED BOUGARA – BOUMERDES</w:t>
      </w:r>
    </w:p>
    <w:p w:rsidR="00F25EE2" w:rsidRPr="00F13C04" w:rsidRDefault="00F25EE2" w:rsidP="00F25EE2">
      <w:pPr>
        <w:bidi/>
        <w:spacing w:before="100" w:beforeAutospacing="1" w:after="100" w:afterAutospacing="1" w:line="240" w:lineRule="auto"/>
        <w:contextualSpacing/>
        <w:jc w:val="right"/>
        <w:rPr>
          <w:rFonts w:ascii="ae_AlMohanad" w:hAnsi="ae_AlMohanad" w:cs="AL-Mohanad Bold"/>
          <w:b/>
          <w:bCs/>
          <w:sz w:val="32"/>
          <w:szCs w:val="32"/>
          <w:rtl/>
        </w:rPr>
      </w:pPr>
    </w:p>
    <w:p w:rsidR="00555F34" w:rsidRPr="00143741" w:rsidRDefault="00555F34" w:rsidP="00555F34">
      <w:pPr>
        <w:bidi/>
        <w:spacing w:before="100" w:beforeAutospacing="1" w:after="100" w:afterAutospacing="1" w:line="240" w:lineRule="auto"/>
        <w:contextualSpacing/>
        <w:jc w:val="center"/>
        <w:rPr>
          <w:rFonts w:ascii="ae_AlMohanad" w:hAnsi="ae_AlMohanad" w:cs="AL-Mohanad Bold"/>
          <w:rtl/>
        </w:rPr>
      </w:pPr>
    </w:p>
    <w:p w:rsidR="00F25EE2" w:rsidRPr="00C54E97" w:rsidRDefault="00F25EE2" w:rsidP="00F25EE2">
      <w:pPr>
        <w:bidi/>
        <w:spacing w:before="100" w:beforeAutospacing="1" w:after="100" w:afterAutospacing="1" w:line="240" w:lineRule="auto"/>
        <w:contextualSpacing/>
        <w:jc w:val="center"/>
        <w:rPr>
          <w:rFonts w:ascii="ae_AlMohanad" w:hAnsi="ae_AlMohanad" w:cs="AL-Mohanad Bold"/>
          <w:b/>
          <w:bCs/>
          <w:sz w:val="40"/>
          <w:szCs w:val="40"/>
          <w:u w:val="single"/>
        </w:rPr>
      </w:pPr>
      <w:r w:rsidRPr="00C54E97">
        <w:rPr>
          <w:rFonts w:ascii="ae_AlMohanad" w:hAnsi="ae_AlMohanad" w:cs="AL-Mohanad Bold"/>
          <w:b/>
          <w:bCs/>
          <w:sz w:val="40"/>
          <w:szCs w:val="40"/>
          <w:u w:val="single"/>
        </w:rPr>
        <w:t>ANNO</w:t>
      </w:r>
      <w:r w:rsidR="00121AEF" w:rsidRPr="00C54E97">
        <w:rPr>
          <w:rFonts w:ascii="ae_AlMohanad" w:hAnsi="ae_AlMohanad" w:cs="AL-Mohanad Bold"/>
          <w:b/>
          <w:bCs/>
          <w:sz w:val="40"/>
          <w:szCs w:val="40"/>
          <w:u w:val="single"/>
        </w:rPr>
        <w:t>N</w:t>
      </w:r>
      <w:r w:rsidRPr="00C54E97">
        <w:rPr>
          <w:rFonts w:ascii="ae_AlMohanad" w:hAnsi="ae_AlMohanad" w:cs="AL-Mohanad Bold"/>
          <w:b/>
          <w:bCs/>
          <w:sz w:val="40"/>
          <w:szCs w:val="40"/>
          <w:u w:val="single"/>
        </w:rPr>
        <w:t>CE DE CONCOURS SUR TITRES :</w:t>
      </w:r>
    </w:p>
    <w:p w:rsidR="00555F34" w:rsidRPr="00C71C40" w:rsidRDefault="00F25EE2" w:rsidP="00F25EE2">
      <w:pPr>
        <w:bidi/>
        <w:spacing w:before="100" w:beforeAutospacing="1" w:after="100" w:afterAutospacing="1" w:line="240" w:lineRule="auto"/>
        <w:contextualSpacing/>
        <w:jc w:val="center"/>
        <w:rPr>
          <w:rFonts w:ascii="ae_AlMohanad" w:hAnsi="ae_AlMohanad" w:cs="AL-Mohanad Bold"/>
          <w:b/>
          <w:bCs/>
          <w:sz w:val="40"/>
          <w:szCs w:val="40"/>
          <w:rtl/>
        </w:rPr>
      </w:pPr>
      <w:r w:rsidRPr="00C54E97">
        <w:rPr>
          <w:rFonts w:ascii="ae_AlMohanad" w:hAnsi="ae_AlMohanad" w:cs="AL-Mohanad Bold"/>
          <w:b/>
          <w:bCs/>
          <w:sz w:val="40"/>
          <w:szCs w:val="40"/>
          <w:u w:val="single"/>
        </w:rPr>
        <w:t xml:space="preserve">CORPS : MAITRES ASSISTANTS, GRADE : MAITRE ASSISTANT </w:t>
      </w:r>
      <w:r w:rsidR="001F358D" w:rsidRPr="00C54E97">
        <w:rPr>
          <w:rFonts w:ascii="ae_AlMohanad" w:hAnsi="ae_AlMohanad" w:cs="AL-Mohanad Bold"/>
          <w:b/>
          <w:bCs/>
          <w:sz w:val="40"/>
          <w:szCs w:val="40"/>
          <w:u w:val="single"/>
        </w:rPr>
        <w:t xml:space="preserve">CLASS </w:t>
      </w:r>
      <w:r w:rsidRPr="00C54E97">
        <w:rPr>
          <w:rFonts w:ascii="ae_AlMohanad" w:hAnsi="ae_AlMohanad" w:cs="AL-Mohanad Bold"/>
          <w:b/>
          <w:bCs/>
          <w:sz w:val="40"/>
          <w:szCs w:val="40"/>
          <w:u w:val="single"/>
        </w:rPr>
        <w:t>« B »</w:t>
      </w:r>
      <w:r w:rsidR="00555F34" w:rsidRPr="00C71C40">
        <w:rPr>
          <w:rFonts w:ascii="ae_AlMohanad" w:hAnsi="ae_AlMohanad" w:cs="AL-Mohanad Bold" w:hint="cs"/>
          <w:b/>
          <w:bCs/>
          <w:sz w:val="40"/>
          <w:szCs w:val="40"/>
          <w:rtl/>
        </w:rPr>
        <w:t xml:space="preserve">  </w:t>
      </w:r>
    </w:p>
    <w:p w:rsidR="00036CB0" w:rsidRDefault="00036CB0" w:rsidP="00555F34">
      <w:pPr>
        <w:bidi/>
        <w:jc w:val="center"/>
        <w:rPr>
          <w:rtl/>
        </w:rPr>
      </w:pPr>
    </w:p>
    <w:p w:rsidR="001F358D" w:rsidRPr="00C54E97" w:rsidRDefault="001F358D" w:rsidP="00C54E97">
      <w:pPr>
        <w:spacing w:before="120" w:line="240" w:lineRule="auto"/>
        <w:ind w:firstLine="709"/>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L’UNIVERSITE M’HAMED BOUGARA – BOUMERDES Annonce concours sur titre</w:t>
      </w:r>
      <w:r w:rsidR="00121627" w:rsidRPr="00C54E97">
        <w:rPr>
          <w:rFonts w:asciiTheme="majorBidi" w:hAnsiTheme="majorBidi" w:cstheme="majorBidi"/>
          <w:b/>
          <w:bCs/>
          <w:sz w:val="28"/>
          <w:szCs w:val="28"/>
          <w:lang w:bidi="ar-DZ"/>
        </w:rPr>
        <w:t>s</w:t>
      </w:r>
      <w:r w:rsidRPr="00C54E97">
        <w:rPr>
          <w:rFonts w:asciiTheme="majorBidi" w:hAnsiTheme="majorBidi" w:cstheme="majorBidi"/>
          <w:b/>
          <w:bCs/>
          <w:sz w:val="28"/>
          <w:szCs w:val="28"/>
          <w:lang w:bidi="ar-DZ"/>
        </w:rPr>
        <w:t xml:space="preserve"> pour l’année 2022 pour l’accès aux corps des maitres assistants, grade : </w:t>
      </w:r>
      <w:proofErr w:type="spellStart"/>
      <w:r w:rsidRPr="00C54E97">
        <w:rPr>
          <w:rFonts w:asciiTheme="majorBidi" w:hAnsiTheme="majorBidi" w:cstheme="majorBidi"/>
          <w:b/>
          <w:bCs/>
          <w:sz w:val="28"/>
          <w:szCs w:val="28"/>
          <w:lang w:bidi="ar-DZ"/>
        </w:rPr>
        <w:t>Maitre assistant</w:t>
      </w:r>
      <w:proofErr w:type="spellEnd"/>
      <w:r w:rsidRPr="00C54E97">
        <w:rPr>
          <w:rFonts w:asciiTheme="majorBidi" w:hAnsiTheme="majorBidi" w:cstheme="majorBidi"/>
          <w:b/>
          <w:bCs/>
          <w:sz w:val="28"/>
          <w:szCs w:val="28"/>
          <w:lang w:bidi="ar-DZ"/>
        </w:rPr>
        <w:t xml:space="preserve"> classe « B », selon les filières et les spécialités indiquées dans le tableau ci-joint :</w:t>
      </w:r>
    </w:p>
    <w:p w:rsidR="00121627" w:rsidRPr="00C54E97" w:rsidRDefault="001F358D" w:rsidP="00C54E97">
      <w:pPr>
        <w:spacing w:before="120" w:line="240" w:lineRule="auto"/>
        <w:ind w:firstLine="709"/>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Le dossier de candidature doit être </w:t>
      </w:r>
      <w:r w:rsidR="00121AEF" w:rsidRPr="00C54E97">
        <w:rPr>
          <w:rFonts w:asciiTheme="majorBidi" w:hAnsiTheme="majorBidi" w:cstheme="majorBidi"/>
          <w:b/>
          <w:bCs/>
          <w:sz w:val="28"/>
          <w:szCs w:val="28"/>
          <w:lang w:bidi="ar-DZ"/>
        </w:rPr>
        <w:t xml:space="preserve">déposé exclusivement via la plateforme numérique « Progress », selon </w:t>
      </w:r>
      <w:r w:rsidR="00121627" w:rsidRPr="00C54E97">
        <w:rPr>
          <w:rFonts w:asciiTheme="majorBidi" w:hAnsiTheme="majorBidi" w:cstheme="majorBidi"/>
          <w:b/>
          <w:bCs/>
          <w:sz w:val="28"/>
          <w:szCs w:val="28"/>
          <w:lang w:bidi="ar-DZ"/>
        </w:rPr>
        <w:t>l</w:t>
      </w:r>
      <w:r w:rsidR="00121AEF" w:rsidRPr="00C54E97">
        <w:rPr>
          <w:rFonts w:asciiTheme="majorBidi" w:hAnsiTheme="majorBidi" w:cstheme="majorBidi"/>
          <w:b/>
          <w:bCs/>
          <w:sz w:val="28"/>
          <w:szCs w:val="28"/>
          <w:lang w:bidi="ar-DZ"/>
        </w:rPr>
        <w:t>e</w:t>
      </w:r>
      <w:r w:rsidR="00121627" w:rsidRPr="00C54E97">
        <w:rPr>
          <w:rFonts w:asciiTheme="majorBidi" w:hAnsiTheme="majorBidi" w:cstheme="majorBidi"/>
          <w:b/>
          <w:bCs/>
          <w:sz w:val="28"/>
          <w:szCs w:val="28"/>
          <w:lang w:bidi="ar-DZ"/>
        </w:rPr>
        <w:t xml:space="preserve"> lien électronique suivant :</w:t>
      </w:r>
    </w:p>
    <w:p w:rsidR="001F358D" w:rsidRPr="00C54E97" w:rsidRDefault="00432B6E" w:rsidP="00C54E97">
      <w:pPr>
        <w:spacing w:before="120" w:line="240" w:lineRule="auto"/>
        <w:ind w:firstLine="709"/>
        <w:jc w:val="center"/>
        <w:rPr>
          <w:rFonts w:asciiTheme="majorBidi" w:hAnsiTheme="majorBidi" w:cstheme="majorBidi"/>
          <w:b/>
          <w:bCs/>
          <w:color w:val="000000" w:themeColor="text1"/>
          <w:sz w:val="32"/>
          <w:szCs w:val="32"/>
          <w:u w:val="single"/>
          <w:lang w:bidi="ar-DZ"/>
        </w:rPr>
      </w:pPr>
      <w:hyperlink r:id="rId9" w:history="1">
        <w:r w:rsidR="00121627" w:rsidRPr="00C54E97">
          <w:rPr>
            <w:rStyle w:val="Lienhypertexte"/>
            <w:rFonts w:asciiTheme="majorBidi" w:hAnsiTheme="majorBidi" w:cstheme="majorBidi"/>
            <w:b/>
            <w:bCs/>
            <w:color w:val="000000" w:themeColor="text1"/>
            <w:sz w:val="32"/>
            <w:szCs w:val="32"/>
            <w:lang w:bidi="ar-DZ"/>
          </w:rPr>
          <w:t>https://progres.mesrs.dz/webrecrutement</w:t>
        </w:r>
      </w:hyperlink>
    </w:p>
    <w:p w:rsidR="00121627" w:rsidRPr="00C54E97" w:rsidRDefault="00121627" w:rsidP="00C54E97">
      <w:pPr>
        <w:spacing w:before="120" w:line="240" w:lineRule="auto"/>
        <w:ind w:firstLine="709"/>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Les dossiers de candidature au concours sur titres</w:t>
      </w:r>
      <w:r w:rsidR="00901E29" w:rsidRPr="00C54E97">
        <w:rPr>
          <w:rFonts w:asciiTheme="majorBidi" w:hAnsiTheme="majorBidi" w:cstheme="majorBidi"/>
          <w:b/>
          <w:bCs/>
          <w:sz w:val="28"/>
          <w:szCs w:val="28"/>
          <w:lang w:bidi="ar-DZ"/>
        </w:rPr>
        <w:t xml:space="preserve"> pour l’accès au grade : </w:t>
      </w:r>
      <w:proofErr w:type="spellStart"/>
      <w:r w:rsidR="00901E29" w:rsidRPr="00C54E97">
        <w:rPr>
          <w:rFonts w:asciiTheme="majorBidi" w:hAnsiTheme="majorBidi" w:cstheme="majorBidi"/>
          <w:b/>
          <w:bCs/>
          <w:sz w:val="28"/>
          <w:szCs w:val="28"/>
          <w:lang w:bidi="ar-DZ"/>
        </w:rPr>
        <w:t>Maitre assistant</w:t>
      </w:r>
      <w:proofErr w:type="spellEnd"/>
      <w:r w:rsidR="00901E29" w:rsidRPr="00C54E97">
        <w:rPr>
          <w:rFonts w:asciiTheme="majorBidi" w:hAnsiTheme="majorBidi" w:cstheme="majorBidi"/>
          <w:b/>
          <w:bCs/>
          <w:sz w:val="28"/>
          <w:szCs w:val="28"/>
          <w:lang w:bidi="ar-DZ"/>
        </w:rPr>
        <w:t xml:space="preserve"> classe « B » doivent comporter les pièces suivantes :</w:t>
      </w:r>
    </w:p>
    <w:p w:rsidR="00901E29" w:rsidRPr="00C54E97" w:rsidRDefault="00901E29" w:rsidP="00C54E97">
      <w:pPr>
        <w:pStyle w:val="Paragraphedeliste"/>
        <w:numPr>
          <w:ilvl w:val="0"/>
          <w:numId w:val="10"/>
        </w:numPr>
        <w:spacing w:before="120"/>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Une demande manuscrite ;</w:t>
      </w:r>
    </w:p>
    <w:p w:rsidR="00901E29" w:rsidRPr="00C54E97" w:rsidRDefault="00901E29" w:rsidP="00C54E97">
      <w:pPr>
        <w:pStyle w:val="Paragraphedeliste"/>
        <w:numPr>
          <w:ilvl w:val="0"/>
          <w:numId w:val="10"/>
        </w:numPr>
        <w:spacing w:before="120"/>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Une</w:t>
      </w:r>
      <w:r w:rsidR="00671352" w:rsidRPr="00C54E97">
        <w:rPr>
          <w:rFonts w:asciiTheme="majorBidi" w:hAnsiTheme="majorBidi" w:cstheme="majorBidi"/>
          <w:b/>
          <w:bCs/>
          <w:sz w:val="28"/>
          <w:szCs w:val="28"/>
          <w:lang w:bidi="ar-DZ"/>
        </w:rPr>
        <w:t xml:space="preserve"> (01)</w:t>
      </w:r>
      <w:r w:rsidRPr="00C54E97">
        <w:rPr>
          <w:rFonts w:asciiTheme="majorBidi" w:hAnsiTheme="majorBidi" w:cstheme="majorBidi"/>
          <w:b/>
          <w:bCs/>
          <w:sz w:val="28"/>
          <w:szCs w:val="28"/>
          <w:lang w:bidi="ar-DZ"/>
        </w:rPr>
        <w:t xml:space="preserve"> copie de</w:t>
      </w:r>
      <w:r w:rsidR="00671352" w:rsidRPr="00C54E97">
        <w:rPr>
          <w:rFonts w:asciiTheme="majorBidi" w:hAnsiTheme="majorBidi" w:cstheme="majorBidi"/>
          <w:b/>
          <w:bCs/>
          <w:sz w:val="28"/>
          <w:szCs w:val="28"/>
          <w:lang w:bidi="ar-DZ"/>
        </w:rPr>
        <w:t xml:space="preserve"> la carte d’identité nationale ;</w:t>
      </w:r>
    </w:p>
    <w:p w:rsidR="00671352" w:rsidRPr="00C54E97" w:rsidRDefault="00671352" w:rsidP="00C54E97">
      <w:pPr>
        <w:pStyle w:val="Paragraphedeliste"/>
        <w:numPr>
          <w:ilvl w:val="0"/>
          <w:numId w:val="10"/>
        </w:numPr>
        <w:spacing w:before="120"/>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Une (01) copie du titre ou </w:t>
      </w:r>
      <w:r w:rsidR="00EB614A" w:rsidRPr="00C54E97">
        <w:rPr>
          <w:rFonts w:asciiTheme="majorBidi" w:hAnsiTheme="majorBidi" w:cstheme="majorBidi"/>
          <w:b/>
          <w:bCs/>
          <w:sz w:val="28"/>
          <w:szCs w:val="28"/>
          <w:lang w:bidi="ar-DZ"/>
        </w:rPr>
        <w:t>diplôme exigé ;</w:t>
      </w:r>
    </w:p>
    <w:p w:rsidR="00901E29" w:rsidRPr="00C54E97" w:rsidRDefault="00EB614A" w:rsidP="00C54E97">
      <w:pPr>
        <w:pStyle w:val="Paragraphedeliste"/>
        <w:numPr>
          <w:ilvl w:val="0"/>
          <w:numId w:val="10"/>
        </w:numPr>
        <w:spacing w:before="120"/>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Une </w:t>
      </w:r>
      <w:r w:rsidR="003A2EE5" w:rsidRPr="00C54E97">
        <w:rPr>
          <w:rFonts w:asciiTheme="majorBidi" w:hAnsiTheme="majorBidi" w:cstheme="majorBidi"/>
          <w:b/>
          <w:bCs/>
          <w:sz w:val="28"/>
          <w:szCs w:val="28"/>
          <w:lang w:bidi="ar-DZ"/>
        </w:rPr>
        <w:t xml:space="preserve">(01) </w:t>
      </w:r>
      <w:r w:rsidRPr="00C54E97">
        <w:rPr>
          <w:rFonts w:asciiTheme="majorBidi" w:hAnsiTheme="majorBidi" w:cstheme="majorBidi"/>
          <w:b/>
          <w:bCs/>
          <w:sz w:val="28"/>
          <w:szCs w:val="28"/>
          <w:lang w:bidi="ar-DZ"/>
        </w:rPr>
        <w:t xml:space="preserve">fiche de renseignement dument remplie par le candidat et déposée via la plateforme numérique « Progress », téléchargeable depuis le site web de la direction générale de la fonction publique et de la réforme </w:t>
      </w:r>
      <w:r w:rsidR="008F1BE9" w:rsidRPr="00C54E97">
        <w:rPr>
          <w:rFonts w:asciiTheme="majorBidi" w:hAnsiTheme="majorBidi" w:cstheme="majorBidi"/>
          <w:b/>
          <w:bCs/>
          <w:sz w:val="28"/>
          <w:szCs w:val="28"/>
          <w:lang w:bidi="ar-DZ"/>
        </w:rPr>
        <w:t xml:space="preserve">administrative ou depuis le site web de l’université de </w:t>
      </w:r>
      <w:proofErr w:type="spellStart"/>
      <w:r w:rsidR="008F1BE9" w:rsidRPr="00C54E97">
        <w:rPr>
          <w:rFonts w:asciiTheme="majorBidi" w:hAnsiTheme="majorBidi" w:cstheme="majorBidi"/>
          <w:b/>
          <w:bCs/>
          <w:sz w:val="28"/>
          <w:szCs w:val="28"/>
          <w:lang w:bidi="ar-DZ"/>
        </w:rPr>
        <w:t>Boumerdes</w:t>
      </w:r>
      <w:proofErr w:type="spellEnd"/>
      <w:r w:rsidR="008F1BE9" w:rsidRPr="00C54E97">
        <w:rPr>
          <w:rFonts w:asciiTheme="majorBidi" w:hAnsiTheme="majorBidi" w:cstheme="majorBidi"/>
          <w:b/>
          <w:bCs/>
          <w:sz w:val="28"/>
          <w:szCs w:val="28"/>
          <w:lang w:bidi="ar-DZ"/>
        </w:rPr>
        <w:t> ;</w:t>
      </w:r>
    </w:p>
    <w:p w:rsidR="008F1BE9" w:rsidRPr="00C54E97" w:rsidRDefault="008F1BE9" w:rsidP="00C54E97">
      <w:pPr>
        <w:spacing w:before="120" w:line="240" w:lineRule="auto"/>
        <w:ind w:firstLine="709"/>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Les candidats définitivement admis au concours sur titres doivent préalablement à leur nomination au grade de : </w:t>
      </w:r>
      <w:proofErr w:type="spellStart"/>
      <w:r w:rsidRPr="00C54E97">
        <w:rPr>
          <w:rFonts w:asciiTheme="majorBidi" w:hAnsiTheme="majorBidi" w:cstheme="majorBidi"/>
          <w:b/>
          <w:bCs/>
          <w:sz w:val="28"/>
          <w:szCs w:val="28"/>
          <w:lang w:bidi="ar-DZ"/>
        </w:rPr>
        <w:t>Maitre assistant</w:t>
      </w:r>
      <w:proofErr w:type="spellEnd"/>
      <w:r w:rsidRPr="00C54E97">
        <w:rPr>
          <w:rFonts w:asciiTheme="majorBidi" w:hAnsiTheme="majorBidi" w:cstheme="majorBidi"/>
          <w:b/>
          <w:bCs/>
          <w:sz w:val="28"/>
          <w:szCs w:val="28"/>
          <w:lang w:bidi="ar-DZ"/>
        </w:rPr>
        <w:t xml:space="preserve"> classe « B » compléter leurs dossiers de candidatures par l’ensemble des documents ci-après :</w:t>
      </w:r>
    </w:p>
    <w:p w:rsidR="008F1BE9" w:rsidRPr="00C54E97" w:rsidRDefault="008F1BE9" w:rsidP="00C54E97">
      <w:pPr>
        <w:pStyle w:val="Paragraphedeliste"/>
        <w:numPr>
          <w:ilvl w:val="0"/>
          <w:numId w:val="10"/>
        </w:numPr>
        <w:spacing w:before="120"/>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Une </w:t>
      </w:r>
      <w:r w:rsidR="003A2EE5" w:rsidRPr="00C54E97">
        <w:rPr>
          <w:rFonts w:asciiTheme="majorBidi" w:hAnsiTheme="majorBidi" w:cstheme="majorBidi"/>
          <w:b/>
          <w:bCs/>
          <w:sz w:val="28"/>
          <w:szCs w:val="28"/>
          <w:lang w:bidi="ar-DZ"/>
        </w:rPr>
        <w:t xml:space="preserve"> (01) </w:t>
      </w:r>
      <w:r w:rsidRPr="00C54E97">
        <w:rPr>
          <w:rFonts w:asciiTheme="majorBidi" w:hAnsiTheme="majorBidi" w:cstheme="majorBidi"/>
          <w:b/>
          <w:bCs/>
          <w:sz w:val="28"/>
          <w:szCs w:val="28"/>
          <w:lang w:bidi="ar-DZ"/>
        </w:rPr>
        <w:t xml:space="preserve">copie </w:t>
      </w:r>
      <w:r w:rsidR="003A2EE5" w:rsidRPr="00C54E97">
        <w:rPr>
          <w:rFonts w:asciiTheme="majorBidi" w:hAnsiTheme="majorBidi" w:cstheme="majorBidi"/>
          <w:b/>
          <w:bCs/>
          <w:sz w:val="28"/>
          <w:szCs w:val="28"/>
          <w:lang w:bidi="ar-DZ"/>
        </w:rPr>
        <w:t xml:space="preserve">du document justifiant la situation </w:t>
      </w:r>
      <w:r w:rsidRPr="00C54E97">
        <w:rPr>
          <w:rFonts w:asciiTheme="majorBidi" w:hAnsiTheme="majorBidi" w:cstheme="majorBidi"/>
          <w:b/>
          <w:bCs/>
          <w:sz w:val="28"/>
          <w:szCs w:val="28"/>
          <w:lang w:bidi="ar-DZ"/>
        </w:rPr>
        <w:t xml:space="preserve"> </w:t>
      </w:r>
      <w:r w:rsidR="003A2EE5" w:rsidRPr="00C54E97">
        <w:rPr>
          <w:rFonts w:asciiTheme="majorBidi" w:hAnsiTheme="majorBidi" w:cstheme="majorBidi"/>
          <w:b/>
          <w:bCs/>
          <w:sz w:val="28"/>
          <w:szCs w:val="28"/>
          <w:lang w:bidi="ar-DZ"/>
        </w:rPr>
        <w:t>de candidat vis-à-vis du service national ;</w:t>
      </w:r>
    </w:p>
    <w:p w:rsidR="003A2EE5" w:rsidRPr="00C54E97" w:rsidRDefault="003A2EE5" w:rsidP="00C54E97">
      <w:pPr>
        <w:pStyle w:val="Paragraphedeliste"/>
        <w:numPr>
          <w:ilvl w:val="0"/>
          <w:numId w:val="10"/>
        </w:numPr>
        <w:spacing w:before="120"/>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Un (01) </w:t>
      </w:r>
      <w:r w:rsidR="00A47D0B" w:rsidRPr="00C54E97">
        <w:rPr>
          <w:rFonts w:asciiTheme="majorBidi" w:hAnsiTheme="majorBidi" w:cstheme="majorBidi"/>
          <w:b/>
          <w:bCs/>
          <w:sz w:val="28"/>
          <w:szCs w:val="28"/>
          <w:lang w:bidi="ar-DZ"/>
        </w:rPr>
        <w:t xml:space="preserve">certificat de résidence ; </w:t>
      </w:r>
    </w:p>
    <w:p w:rsidR="003A2EE5" w:rsidRPr="00C54E97" w:rsidRDefault="00A47D0B" w:rsidP="00C54E97">
      <w:pPr>
        <w:pStyle w:val="Paragraphedeliste"/>
        <w:numPr>
          <w:ilvl w:val="0"/>
          <w:numId w:val="10"/>
        </w:numPr>
        <w:spacing w:before="120"/>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Un (01) e</w:t>
      </w:r>
      <w:r w:rsidR="003A2EE5" w:rsidRPr="00C54E97">
        <w:rPr>
          <w:rFonts w:asciiTheme="majorBidi" w:hAnsiTheme="majorBidi" w:cstheme="majorBidi"/>
          <w:b/>
          <w:bCs/>
          <w:sz w:val="28"/>
          <w:szCs w:val="28"/>
          <w:lang w:bidi="ar-DZ"/>
        </w:rPr>
        <w:t>xtrait de l’acte de naissance</w:t>
      </w:r>
      <w:r w:rsidRPr="00C54E97">
        <w:rPr>
          <w:rFonts w:asciiTheme="majorBidi" w:hAnsiTheme="majorBidi" w:cstheme="majorBidi"/>
          <w:b/>
          <w:bCs/>
          <w:sz w:val="28"/>
          <w:szCs w:val="28"/>
          <w:lang w:bidi="ar-DZ"/>
        </w:rPr>
        <w:t> ;</w:t>
      </w:r>
    </w:p>
    <w:p w:rsidR="000D7B9F" w:rsidRPr="00C54E97" w:rsidRDefault="00A47D0B" w:rsidP="00C54E97">
      <w:pPr>
        <w:pStyle w:val="Paragraphedeliste"/>
        <w:numPr>
          <w:ilvl w:val="0"/>
          <w:numId w:val="10"/>
        </w:numPr>
        <w:spacing w:before="120"/>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Deux (01) certificats médicaux (médecine générale et phtisiologie) délivrés par un médecin spécialiste</w:t>
      </w:r>
      <w:r w:rsidR="000D7B9F" w:rsidRPr="00C54E97">
        <w:rPr>
          <w:rFonts w:asciiTheme="majorBidi" w:hAnsiTheme="majorBidi" w:cstheme="majorBidi"/>
          <w:b/>
          <w:bCs/>
          <w:sz w:val="28"/>
          <w:szCs w:val="28"/>
          <w:lang w:bidi="ar-DZ"/>
        </w:rPr>
        <w:t xml:space="preserve"> attestant de l’aptitude des </w:t>
      </w:r>
      <w:proofErr w:type="gramStart"/>
      <w:r w:rsidR="000D7B9F" w:rsidRPr="00C54E97">
        <w:rPr>
          <w:rFonts w:asciiTheme="majorBidi" w:hAnsiTheme="majorBidi" w:cstheme="majorBidi"/>
          <w:b/>
          <w:bCs/>
          <w:sz w:val="28"/>
          <w:szCs w:val="28"/>
          <w:lang w:bidi="ar-DZ"/>
        </w:rPr>
        <w:t>candidat</w:t>
      </w:r>
      <w:proofErr w:type="gramEnd"/>
      <w:r w:rsidR="000D7B9F" w:rsidRPr="00C54E97">
        <w:rPr>
          <w:rFonts w:asciiTheme="majorBidi" w:hAnsiTheme="majorBidi" w:cstheme="majorBidi"/>
          <w:b/>
          <w:bCs/>
          <w:sz w:val="28"/>
          <w:szCs w:val="28"/>
          <w:lang w:bidi="ar-DZ"/>
        </w:rPr>
        <w:t xml:space="preserve"> à occuper l’emploie postulé ;</w:t>
      </w:r>
    </w:p>
    <w:p w:rsidR="008F1BE9" w:rsidRPr="00C54E97" w:rsidRDefault="000D7B9F" w:rsidP="00C54E97">
      <w:pPr>
        <w:pStyle w:val="Paragraphedeliste"/>
        <w:numPr>
          <w:ilvl w:val="0"/>
          <w:numId w:val="10"/>
        </w:numPr>
        <w:spacing w:before="120"/>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lastRenderedPageBreak/>
        <w:t>Deux photos d’identité ;</w:t>
      </w:r>
    </w:p>
    <w:p w:rsidR="000D7B9F" w:rsidRPr="00C54E97" w:rsidRDefault="000D7B9F" w:rsidP="00C54E97">
      <w:pPr>
        <w:spacing w:before="120" w:line="240" w:lineRule="auto"/>
        <w:ind w:firstLine="709"/>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Outre les pièces énumérées ci-dessus, </w:t>
      </w:r>
      <w:proofErr w:type="gramStart"/>
      <w:r w:rsidRPr="00C54E97">
        <w:rPr>
          <w:rFonts w:asciiTheme="majorBidi" w:hAnsiTheme="majorBidi" w:cstheme="majorBidi"/>
          <w:b/>
          <w:bCs/>
          <w:sz w:val="28"/>
          <w:szCs w:val="28"/>
          <w:lang w:bidi="ar-DZ"/>
        </w:rPr>
        <w:t>les dossier</w:t>
      </w:r>
      <w:proofErr w:type="gramEnd"/>
      <w:r w:rsidRPr="00C54E97">
        <w:rPr>
          <w:rFonts w:asciiTheme="majorBidi" w:hAnsiTheme="majorBidi" w:cstheme="majorBidi"/>
          <w:b/>
          <w:bCs/>
          <w:sz w:val="28"/>
          <w:szCs w:val="28"/>
          <w:lang w:bidi="ar-DZ"/>
        </w:rPr>
        <w:t xml:space="preserve"> de candidats admis définitivement du concours doivent comporter notamment :  </w:t>
      </w:r>
    </w:p>
    <w:p w:rsidR="000D7B9F" w:rsidRPr="00C54E97" w:rsidRDefault="000D7B9F" w:rsidP="00C54E97">
      <w:pPr>
        <w:pStyle w:val="Paragraphedeliste"/>
        <w:numPr>
          <w:ilvl w:val="0"/>
          <w:numId w:val="10"/>
        </w:numPr>
        <w:spacing w:before="120"/>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Copie des documents prouvant les travaux scientifiques réalisés par le candidat dans sa filière et sa spécia</w:t>
      </w:r>
      <w:r w:rsidR="00553CC9" w:rsidRPr="00C54E97">
        <w:rPr>
          <w:rFonts w:asciiTheme="majorBidi" w:hAnsiTheme="majorBidi" w:cstheme="majorBidi"/>
          <w:b/>
          <w:bCs/>
          <w:sz w:val="28"/>
          <w:szCs w:val="28"/>
          <w:lang w:bidi="ar-DZ"/>
        </w:rPr>
        <w:t>lité antérieurement ou postérieurement à l’obtention du diplôme exigé, le cas échéant (copies des publications et communications scientifique, copie de la page de l’ouvrage scientifique qui porte l’ISBN « internationale standard book nombre ») ;</w:t>
      </w:r>
    </w:p>
    <w:p w:rsidR="00553CC9" w:rsidRPr="00C54E97" w:rsidRDefault="00553CC9" w:rsidP="00C54E97">
      <w:pPr>
        <w:pStyle w:val="Paragraphedeliste"/>
        <w:numPr>
          <w:ilvl w:val="0"/>
          <w:numId w:val="10"/>
        </w:numPr>
        <w:spacing w:before="120"/>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Les attestations de travail justifiant l’expérience professionnelle acquise </w:t>
      </w:r>
      <w:r w:rsidR="00055CDE" w:rsidRPr="00C54E97">
        <w:rPr>
          <w:rFonts w:asciiTheme="majorBidi" w:hAnsiTheme="majorBidi" w:cstheme="majorBidi"/>
          <w:b/>
          <w:bCs/>
          <w:sz w:val="28"/>
          <w:szCs w:val="28"/>
          <w:lang w:bidi="ar-DZ"/>
        </w:rPr>
        <w:t xml:space="preserve">par le candidat dans le domaine de l’enseignement auprès des établissements d’enseignement supérieur (selon le formulaire précisé, à télécharger sur le </w:t>
      </w:r>
      <w:proofErr w:type="spellStart"/>
      <w:r w:rsidR="00055CDE" w:rsidRPr="00C54E97">
        <w:rPr>
          <w:rFonts w:asciiTheme="majorBidi" w:hAnsiTheme="majorBidi" w:cstheme="majorBidi"/>
          <w:b/>
          <w:bCs/>
          <w:sz w:val="28"/>
          <w:szCs w:val="28"/>
          <w:lang w:bidi="ar-DZ"/>
        </w:rPr>
        <w:t>cite</w:t>
      </w:r>
      <w:proofErr w:type="spellEnd"/>
      <w:r w:rsidR="00055CDE" w:rsidRPr="00C54E97">
        <w:rPr>
          <w:rFonts w:asciiTheme="majorBidi" w:hAnsiTheme="majorBidi" w:cstheme="majorBidi"/>
          <w:b/>
          <w:bCs/>
          <w:sz w:val="28"/>
          <w:szCs w:val="28"/>
          <w:lang w:bidi="ar-DZ"/>
        </w:rPr>
        <w:t xml:space="preserve"> web de l’université de </w:t>
      </w:r>
      <w:proofErr w:type="spellStart"/>
      <w:r w:rsidR="00055CDE" w:rsidRPr="00C54E97">
        <w:rPr>
          <w:rFonts w:asciiTheme="majorBidi" w:hAnsiTheme="majorBidi" w:cstheme="majorBidi"/>
          <w:b/>
          <w:bCs/>
          <w:sz w:val="28"/>
          <w:szCs w:val="28"/>
          <w:lang w:bidi="ar-DZ"/>
        </w:rPr>
        <w:t>boumerdes</w:t>
      </w:r>
      <w:proofErr w:type="spellEnd"/>
      <w:r w:rsidR="00055CDE" w:rsidRPr="00C54E97">
        <w:rPr>
          <w:rFonts w:asciiTheme="majorBidi" w:hAnsiTheme="majorBidi" w:cstheme="majorBidi"/>
          <w:b/>
          <w:bCs/>
          <w:sz w:val="28"/>
          <w:szCs w:val="28"/>
          <w:lang w:bidi="ar-DZ"/>
        </w:rPr>
        <w:t>) ;</w:t>
      </w:r>
    </w:p>
    <w:p w:rsidR="00055CDE" w:rsidRPr="00C54E97" w:rsidRDefault="00055CDE" w:rsidP="00C54E97">
      <w:pPr>
        <w:pStyle w:val="Paragraphedeliste"/>
        <w:numPr>
          <w:ilvl w:val="0"/>
          <w:numId w:val="10"/>
        </w:numPr>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Les attestations de travail justifiant l’expérience professionnelle acquise par le candidat dans le domaine de l’enseignement après l’obtention de diplôme exigé auprès des établissements relevant des autres secteurs d’activités accompagnés d’une attestation d’affiliation délivrée par l’organisme de sécurité social concerné, le cas échéant,</w:t>
      </w:r>
    </w:p>
    <w:p w:rsidR="00055CDE" w:rsidRPr="00C54E97" w:rsidRDefault="00055CDE" w:rsidP="00C54E97">
      <w:pPr>
        <w:pStyle w:val="Paragraphedeliste"/>
        <w:numPr>
          <w:ilvl w:val="0"/>
          <w:numId w:val="10"/>
        </w:numPr>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  Les attestations de travail justifiant l’expérience professionnelle acquise par le candidat dans le domaine de l’enseignement après l’obtention de diplôme </w:t>
      </w:r>
      <w:r w:rsidR="007D5642" w:rsidRPr="00C54E97">
        <w:rPr>
          <w:rFonts w:asciiTheme="majorBidi" w:hAnsiTheme="majorBidi" w:cstheme="majorBidi"/>
          <w:b/>
          <w:bCs/>
          <w:sz w:val="28"/>
          <w:szCs w:val="28"/>
          <w:lang w:bidi="ar-DZ"/>
        </w:rPr>
        <w:t xml:space="preserve">exigé, ayant occupé des postes d’encadrement au niveau des établissements et administrations publics, et des organismes publics et privés, </w:t>
      </w:r>
      <w:r w:rsidRPr="00C54E97">
        <w:rPr>
          <w:rFonts w:asciiTheme="majorBidi" w:hAnsiTheme="majorBidi" w:cstheme="majorBidi"/>
          <w:b/>
          <w:bCs/>
          <w:sz w:val="28"/>
          <w:szCs w:val="28"/>
          <w:lang w:bidi="ar-DZ"/>
        </w:rPr>
        <w:t>accompagnés d’une attestation d’affiliation délivrée par l’organisme de sécurité social concerné, le cas échéant,</w:t>
      </w:r>
    </w:p>
    <w:p w:rsidR="00B50A2F" w:rsidRPr="00C54E97" w:rsidRDefault="007D5642" w:rsidP="00C54E97">
      <w:pPr>
        <w:pStyle w:val="Paragraphedeliste"/>
        <w:numPr>
          <w:ilvl w:val="0"/>
          <w:numId w:val="10"/>
        </w:numPr>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Une (01) fiche familiale pour les candidats marier ;</w:t>
      </w:r>
    </w:p>
    <w:p w:rsidR="007D5642" w:rsidRPr="00C54E97" w:rsidRDefault="007D5642" w:rsidP="00C54E97">
      <w:pPr>
        <w:pStyle w:val="Paragraphedeliste"/>
        <w:numPr>
          <w:ilvl w:val="0"/>
          <w:numId w:val="10"/>
        </w:numPr>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Une (01) copie d’une carte d’handicapé du candidat, le cas échéant ;</w:t>
      </w:r>
    </w:p>
    <w:p w:rsidR="007D5642" w:rsidRPr="00C54E97" w:rsidRDefault="007D5642" w:rsidP="00432B6E">
      <w:pPr>
        <w:spacing w:line="240" w:lineRule="auto"/>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 Chaque candidat peut consulter les résultats de son dossier de candidature au concours sur titres pour l’accès au grade de </w:t>
      </w:r>
      <w:r w:rsidR="00432B6E" w:rsidRPr="00C54E97">
        <w:rPr>
          <w:rFonts w:asciiTheme="majorBidi" w:hAnsiTheme="majorBidi" w:cstheme="majorBidi"/>
          <w:b/>
          <w:bCs/>
          <w:sz w:val="28"/>
          <w:szCs w:val="28"/>
          <w:lang w:bidi="ar-DZ"/>
        </w:rPr>
        <w:t>Maitre</w:t>
      </w:r>
      <w:r w:rsidR="00432B6E">
        <w:rPr>
          <w:rFonts w:asciiTheme="majorBidi" w:hAnsiTheme="majorBidi" w:cstheme="majorBidi"/>
          <w:b/>
          <w:bCs/>
          <w:sz w:val="28"/>
          <w:szCs w:val="28"/>
          <w:lang w:bidi="ar-DZ"/>
        </w:rPr>
        <w:t>-</w:t>
      </w:r>
      <w:r w:rsidR="00432B6E" w:rsidRPr="00C54E97">
        <w:rPr>
          <w:rFonts w:asciiTheme="majorBidi" w:hAnsiTheme="majorBidi" w:cstheme="majorBidi"/>
          <w:b/>
          <w:bCs/>
          <w:sz w:val="28"/>
          <w:szCs w:val="28"/>
          <w:lang w:bidi="ar-DZ"/>
        </w:rPr>
        <w:t>assistant</w:t>
      </w:r>
      <w:r w:rsidRPr="00C54E97">
        <w:rPr>
          <w:rFonts w:asciiTheme="majorBidi" w:hAnsiTheme="majorBidi" w:cstheme="majorBidi"/>
          <w:b/>
          <w:bCs/>
          <w:sz w:val="28"/>
          <w:szCs w:val="28"/>
          <w:lang w:bidi="ar-DZ"/>
        </w:rPr>
        <w:t xml:space="preserve"> classe « B » via la plateforme numérique « progrès » , à l’aide de son compte </w:t>
      </w:r>
      <w:r w:rsidR="00BF2446" w:rsidRPr="00C54E97">
        <w:rPr>
          <w:rFonts w:asciiTheme="majorBidi" w:hAnsiTheme="majorBidi" w:cstheme="majorBidi"/>
          <w:b/>
          <w:bCs/>
          <w:sz w:val="28"/>
          <w:szCs w:val="28"/>
          <w:lang w:bidi="ar-DZ"/>
        </w:rPr>
        <w:t xml:space="preserve">électronique, après l’annonce des résultats par l’université de </w:t>
      </w:r>
      <w:proofErr w:type="spellStart"/>
      <w:r w:rsidR="00BF2446" w:rsidRPr="00C54E97">
        <w:rPr>
          <w:rFonts w:asciiTheme="majorBidi" w:hAnsiTheme="majorBidi" w:cstheme="majorBidi"/>
          <w:b/>
          <w:bCs/>
          <w:sz w:val="28"/>
          <w:szCs w:val="28"/>
          <w:lang w:bidi="ar-DZ"/>
        </w:rPr>
        <w:t>Boumerdes</w:t>
      </w:r>
      <w:proofErr w:type="spellEnd"/>
      <w:r w:rsidR="00BF2446" w:rsidRPr="00C54E97">
        <w:rPr>
          <w:rFonts w:asciiTheme="majorBidi" w:hAnsiTheme="majorBidi" w:cstheme="majorBidi"/>
          <w:b/>
          <w:bCs/>
          <w:sz w:val="28"/>
          <w:szCs w:val="28"/>
          <w:lang w:bidi="ar-DZ"/>
        </w:rPr>
        <w:t>.</w:t>
      </w:r>
      <w:bookmarkStart w:id="0" w:name="_GoBack"/>
      <w:bookmarkEnd w:id="0"/>
    </w:p>
    <w:p w:rsidR="00C54E97" w:rsidRPr="00C54E97" w:rsidRDefault="00C54E97" w:rsidP="00C54E97">
      <w:pPr>
        <w:bidi/>
        <w:spacing w:line="240" w:lineRule="auto"/>
        <w:jc w:val="right"/>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L’absence du candidat lors de l’entretient avec les jurys de sélection à la date et à l’heure précisées dans la convocation entrainera son élimination du concours sur titres.  * La date limite des inscriptions via la plateforme numérique « progrès » est fixé à quinze (15) jours ouvrables a compté de la date de parution de premier avis dans la presse nationale écrite.</w:t>
      </w:r>
    </w:p>
    <w:p w:rsidR="00C54E97" w:rsidRPr="00C54E97" w:rsidRDefault="00C54E97" w:rsidP="00C54E97">
      <w:pPr>
        <w:bidi/>
        <w:spacing w:line="240" w:lineRule="auto"/>
        <w:jc w:val="right"/>
        <w:rPr>
          <w:rFonts w:asciiTheme="majorBidi" w:hAnsiTheme="majorBidi" w:cstheme="majorBidi"/>
          <w:b/>
          <w:bCs/>
          <w:sz w:val="28"/>
          <w:szCs w:val="28"/>
          <w:rtl/>
          <w:lang w:bidi="ar-DZ"/>
        </w:rPr>
      </w:pPr>
      <w:r w:rsidRPr="00C54E97">
        <w:rPr>
          <w:rFonts w:asciiTheme="majorBidi" w:hAnsiTheme="majorBidi" w:cstheme="majorBidi"/>
          <w:b/>
          <w:bCs/>
          <w:sz w:val="28"/>
          <w:szCs w:val="28"/>
          <w:lang w:bidi="ar-DZ"/>
        </w:rPr>
        <w:t xml:space="preserve">* Les candidats non retenus au concours peuvent déposés un recours auprès de l’autorité de nomination dans un </w:t>
      </w:r>
      <w:proofErr w:type="gramStart"/>
      <w:r w:rsidRPr="00C54E97">
        <w:rPr>
          <w:rFonts w:asciiTheme="majorBidi" w:hAnsiTheme="majorBidi" w:cstheme="majorBidi"/>
          <w:b/>
          <w:bCs/>
          <w:sz w:val="28"/>
          <w:szCs w:val="28"/>
          <w:lang w:bidi="ar-DZ"/>
        </w:rPr>
        <w:t>délais</w:t>
      </w:r>
      <w:proofErr w:type="gramEnd"/>
      <w:r w:rsidRPr="00C54E97">
        <w:rPr>
          <w:rFonts w:asciiTheme="majorBidi" w:hAnsiTheme="majorBidi" w:cstheme="majorBidi"/>
          <w:b/>
          <w:bCs/>
          <w:sz w:val="28"/>
          <w:szCs w:val="28"/>
          <w:lang w:bidi="ar-DZ"/>
        </w:rPr>
        <w:t xml:space="preserve"> qui ne dépasse pas cinq (05) jours </w:t>
      </w:r>
      <w:proofErr w:type="spellStart"/>
      <w:r w:rsidRPr="00C54E97">
        <w:rPr>
          <w:rFonts w:asciiTheme="majorBidi" w:hAnsiTheme="majorBidi" w:cstheme="majorBidi"/>
          <w:b/>
          <w:bCs/>
          <w:sz w:val="28"/>
          <w:szCs w:val="28"/>
          <w:lang w:bidi="ar-DZ"/>
        </w:rPr>
        <w:t>avans</w:t>
      </w:r>
      <w:proofErr w:type="spellEnd"/>
      <w:r w:rsidRPr="00C54E97">
        <w:rPr>
          <w:rFonts w:asciiTheme="majorBidi" w:hAnsiTheme="majorBidi" w:cstheme="majorBidi"/>
          <w:b/>
          <w:bCs/>
          <w:sz w:val="28"/>
          <w:szCs w:val="28"/>
          <w:lang w:bidi="ar-DZ"/>
        </w:rPr>
        <w:t xml:space="preserve"> la date de l’entretient. </w:t>
      </w:r>
    </w:p>
    <w:p w:rsidR="00B50A2F" w:rsidRPr="00E27C8F" w:rsidRDefault="00B50A2F" w:rsidP="00C54E97">
      <w:pPr>
        <w:pStyle w:val="Corpsdetexte"/>
        <w:bidi/>
        <w:ind w:left="-1"/>
        <w:rPr>
          <w:rFonts w:asciiTheme="minorHAnsi" w:eastAsiaTheme="minorEastAsia" w:hAnsiTheme="minorHAnsi" w:cs="Traditional Arabic"/>
          <w:b/>
          <w:bCs/>
          <w:rtl/>
        </w:rPr>
      </w:pPr>
    </w:p>
    <w:p w:rsidR="00B50A2F" w:rsidRDefault="00B50A2F" w:rsidP="00B50A2F">
      <w:pPr>
        <w:pStyle w:val="Corpsdetexte"/>
        <w:bidi/>
        <w:ind w:left="360"/>
        <w:jc w:val="left"/>
        <w:rPr>
          <w:rtl/>
        </w:rPr>
      </w:pPr>
    </w:p>
    <w:p w:rsidR="00B50A2F" w:rsidRDefault="00B50A2F" w:rsidP="00B50A2F">
      <w:pPr>
        <w:bidi/>
        <w:ind w:hanging="1"/>
        <w:jc w:val="both"/>
        <w:rPr>
          <w:rFonts w:ascii="ae_AlMohanad" w:hAnsi="ae_AlMohanad" w:cs="AL-Mohanad Bold"/>
          <w:sz w:val="32"/>
          <w:szCs w:val="32"/>
          <w:rtl/>
          <w:lang w:bidi="ar-DZ"/>
        </w:rPr>
      </w:pPr>
    </w:p>
    <w:p w:rsidR="00176313" w:rsidRDefault="00176313" w:rsidP="00CF34C0">
      <w:pPr>
        <w:bidi/>
        <w:spacing w:before="100" w:beforeAutospacing="1" w:after="100" w:afterAutospacing="1"/>
        <w:contextualSpacing/>
        <w:jc w:val="both"/>
        <w:rPr>
          <w:rFonts w:asciiTheme="majorBidi" w:hAnsiTheme="majorBidi" w:cs="AL-Mohanad Bold"/>
          <w:sz w:val="28"/>
          <w:szCs w:val="28"/>
          <w:rtl/>
        </w:rPr>
        <w:sectPr w:rsidR="00176313" w:rsidSect="00F25EE2">
          <w:headerReference w:type="even" r:id="rId10"/>
          <w:headerReference w:type="default" r:id="rId11"/>
          <w:footerReference w:type="even" r:id="rId12"/>
          <w:footerReference w:type="default" r:id="rId13"/>
          <w:headerReference w:type="first" r:id="rId14"/>
          <w:footerReference w:type="first" r:id="rId15"/>
          <w:pgSz w:w="11906" w:h="16838"/>
          <w:pgMar w:top="709" w:right="707" w:bottom="1440" w:left="851" w:header="708" w:footer="708" w:gutter="0"/>
          <w:cols w:space="708"/>
          <w:docGrid w:linePitch="360"/>
        </w:sectPr>
      </w:pPr>
    </w:p>
    <w:p w:rsidR="00BF2446" w:rsidRPr="00C54E97" w:rsidRDefault="00BF2446" w:rsidP="00BF2446">
      <w:pPr>
        <w:bidi/>
        <w:spacing w:before="100" w:beforeAutospacing="1" w:after="100" w:afterAutospacing="1" w:line="240" w:lineRule="auto"/>
        <w:ind w:left="-501" w:right="-426"/>
        <w:contextualSpacing/>
        <w:jc w:val="center"/>
        <w:rPr>
          <w:rFonts w:ascii="ae_AlMohanad" w:hAnsi="ae_AlMohanad" w:cs="AL-Mohanad Bold"/>
          <w:b/>
          <w:bCs/>
          <w:sz w:val="40"/>
          <w:szCs w:val="40"/>
          <w:u w:val="single"/>
        </w:rPr>
      </w:pPr>
      <w:r w:rsidRPr="00C54E97">
        <w:rPr>
          <w:rFonts w:ascii="ae_AlMohanad" w:hAnsi="ae_AlMohanad" w:cs="AL-Mohanad Bold"/>
          <w:b/>
          <w:bCs/>
          <w:sz w:val="40"/>
          <w:szCs w:val="40"/>
          <w:u w:val="single"/>
        </w:rPr>
        <w:lastRenderedPageBreak/>
        <w:t>ANNEXE D’ANNONCE DE CONCOURS SUR TITRES :</w:t>
      </w:r>
    </w:p>
    <w:p w:rsidR="00BF2446" w:rsidRPr="00C54E97" w:rsidRDefault="00BF2446" w:rsidP="00BF2446">
      <w:pPr>
        <w:bidi/>
        <w:spacing w:before="100" w:beforeAutospacing="1" w:after="100" w:afterAutospacing="1" w:line="240" w:lineRule="auto"/>
        <w:ind w:left="-501" w:right="-426"/>
        <w:contextualSpacing/>
        <w:jc w:val="center"/>
        <w:rPr>
          <w:rFonts w:ascii="ae_AlMohanad" w:hAnsi="ae_AlMohanad" w:cs="AL-Mohanad Bold"/>
          <w:b/>
          <w:bCs/>
          <w:sz w:val="40"/>
          <w:szCs w:val="40"/>
          <w:u w:val="single"/>
          <w:rtl/>
        </w:rPr>
      </w:pPr>
      <w:r w:rsidRPr="00C54E97">
        <w:rPr>
          <w:rFonts w:ascii="ae_AlMohanad" w:hAnsi="ae_AlMohanad" w:cs="AL-Mohanad Bold"/>
          <w:b/>
          <w:bCs/>
          <w:sz w:val="40"/>
          <w:szCs w:val="40"/>
          <w:u w:val="single"/>
        </w:rPr>
        <w:t>CORPS : MAITRES ASSISTANTS, GRADE : MAITRE ASSISTANT CLASS « B »</w:t>
      </w:r>
      <w:r w:rsidRPr="00C54E97">
        <w:rPr>
          <w:rFonts w:ascii="ae_AlMohanad" w:hAnsi="ae_AlMohanad" w:cs="AL-Mohanad Bold" w:hint="cs"/>
          <w:b/>
          <w:bCs/>
          <w:sz w:val="40"/>
          <w:szCs w:val="40"/>
          <w:u w:val="single"/>
          <w:rtl/>
        </w:rPr>
        <w:t xml:space="preserve">  </w:t>
      </w:r>
    </w:p>
    <w:p w:rsidR="00CF34C0" w:rsidRPr="007C3997" w:rsidRDefault="00BF2446" w:rsidP="007C3997">
      <w:pPr>
        <w:bidi/>
        <w:spacing w:before="100" w:beforeAutospacing="1" w:after="100" w:afterAutospacing="1" w:line="240" w:lineRule="auto"/>
        <w:contextualSpacing/>
        <w:jc w:val="center"/>
        <w:rPr>
          <w:rFonts w:ascii="ae_AlMohanad" w:hAnsi="ae_AlMohanad" w:cs="AL-Mohanad Bold"/>
          <w:b/>
          <w:bCs/>
          <w:sz w:val="40"/>
          <w:szCs w:val="40"/>
          <w:rtl/>
        </w:rPr>
      </w:pPr>
      <w:r>
        <w:rPr>
          <w:rFonts w:ascii="ae_AlMohanad" w:hAnsi="ae_AlMohanad" w:cs="AL-Mohanad Bold"/>
          <w:b/>
          <w:bCs/>
          <w:sz w:val="40"/>
          <w:szCs w:val="40"/>
        </w:rPr>
        <w:t xml:space="preserve">  </w:t>
      </w:r>
      <w:r w:rsidR="00E27C8F" w:rsidRPr="00F92CE0">
        <w:rPr>
          <w:rFonts w:ascii="ae_AlMohanad" w:hAnsi="ae_AlMohanad" w:cs="AL-Mohanad Bold" w:hint="cs"/>
          <w:b/>
          <w:bCs/>
          <w:sz w:val="40"/>
          <w:szCs w:val="40"/>
          <w:rtl/>
        </w:rPr>
        <w:t xml:space="preserve">  </w:t>
      </w:r>
    </w:p>
    <w:tbl>
      <w:tblPr>
        <w:tblStyle w:val="Grilledutableau"/>
        <w:bidiVisual/>
        <w:tblW w:w="16068" w:type="dxa"/>
        <w:tblInd w:w="-948" w:type="dxa"/>
        <w:tblLook w:val="04A0" w:firstRow="1" w:lastRow="0" w:firstColumn="1" w:lastColumn="0" w:noHBand="0" w:noVBand="1"/>
      </w:tblPr>
      <w:tblGrid>
        <w:gridCol w:w="2696"/>
        <w:gridCol w:w="2047"/>
        <w:gridCol w:w="1504"/>
        <w:gridCol w:w="1376"/>
        <w:gridCol w:w="3572"/>
        <w:gridCol w:w="2384"/>
        <w:gridCol w:w="2489"/>
      </w:tblGrid>
      <w:tr w:rsidR="007C3997" w:rsidRPr="007C3997" w:rsidTr="007C3997">
        <w:tc>
          <w:tcPr>
            <w:tcW w:w="2696" w:type="dxa"/>
            <w:shd w:val="clear" w:color="auto" w:fill="D9D9D9" w:themeFill="background1" w:themeFillShade="D9"/>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Conditions de candidature pour le recrutement</w:t>
            </w:r>
          </w:p>
        </w:tc>
        <w:tc>
          <w:tcPr>
            <w:tcW w:w="2047" w:type="dxa"/>
            <w:shd w:val="clear" w:color="auto" w:fill="D9D9D9" w:themeFill="background1" w:themeFillShade="D9"/>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Lieu de nomination</w:t>
            </w:r>
          </w:p>
        </w:tc>
        <w:tc>
          <w:tcPr>
            <w:tcW w:w="1504" w:type="dxa"/>
            <w:shd w:val="clear" w:color="auto" w:fill="D9D9D9" w:themeFill="background1" w:themeFillShade="D9"/>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Nombre de postes ouverts</w:t>
            </w:r>
          </w:p>
        </w:tc>
        <w:tc>
          <w:tcPr>
            <w:tcW w:w="1376" w:type="dxa"/>
            <w:shd w:val="clear" w:color="auto" w:fill="D9D9D9" w:themeFill="background1" w:themeFillShade="D9"/>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Priorité</w:t>
            </w:r>
          </w:p>
        </w:tc>
        <w:tc>
          <w:tcPr>
            <w:tcW w:w="3572" w:type="dxa"/>
            <w:shd w:val="clear" w:color="auto" w:fill="D9D9D9" w:themeFill="background1" w:themeFillShade="D9"/>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Spécialité exigées dans chaque filière par ordre de priorités</w:t>
            </w:r>
          </w:p>
        </w:tc>
        <w:tc>
          <w:tcPr>
            <w:tcW w:w="2384" w:type="dxa"/>
            <w:shd w:val="clear" w:color="auto" w:fill="D9D9D9" w:themeFill="background1" w:themeFillShade="D9"/>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Filières selon priorités</w:t>
            </w:r>
          </w:p>
        </w:tc>
        <w:tc>
          <w:tcPr>
            <w:tcW w:w="2489" w:type="dxa"/>
            <w:shd w:val="clear" w:color="auto" w:fill="D9D9D9" w:themeFill="background1" w:themeFillShade="D9"/>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Etablissement universitaire</w:t>
            </w:r>
          </w:p>
        </w:tc>
      </w:tr>
      <w:tr w:rsidR="007C3997" w:rsidRPr="007C3997" w:rsidTr="007C3997">
        <w:tc>
          <w:tcPr>
            <w:tcW w:w="2696" w:type="dxa"/>
            <w:vMerge w:val="restart"/>
          </w:tcPr>
          <w:p w:rsidR="007C3997" w:rsidRPr="007C3997" w:rsidRDefault="007C3997" w:rsidP="007C3997">
            <w:pPr>
              <w:jc w:val="center"/>
              <w:rPr>
                <w:rFonts w:ascii="ae_AlMohanad" w:hAnsi="ae_AlMohanad" w:cs="AL-Mohanad Bold"/>
                <w:sz w:val="28"/>
                <w:szCs w:val="28"/>
              </w:rPr>
            </w:pPr>
            <w:r w:rsidRPr="007C3997">
              <w:rPr>
                <w:rFonts w:ascii="ae_AlMohanad" w:hAnsi="ae_AlMohanad" w:cs="AL-Mohanad Bold"/>
                <w:b/>
                <w:bCs/>
                <w:sz w:val="28"/>
                <w:szCs w:val="28"/>
                <w:u w:val="single"/>
              </w:rPr>
              <w:t>Sur titres :</w:t>
            </w:r>
          </w:p>
          <w:p w:rsidR="007C3997" w:rsidRPr="007C3997" w:rsidRDefault="007C3997" w:rsidP="007C3997">
            <w:pPr>
              <w:jc w:val="center"/>
              <w:rPr>
                <w:rFonts w:ascii="ae_AlMohanad" w:hAnsi="ae_AlMohanad" w:cs="AL-Mohanad Bold"/>
                <w:sz w:val="28"/>
                <w:szCs w:val="28"/>
              </w:rPr>
            </w:pPr>
            <w:r w:rsidRPr="007C3997">
              <w:rPr>
                <w:rFonts w:ascii="ae_AlMohanad" w:hAnsi="ae_AlMohanad" w:cs="AL-Mohanad Bold"/>
                <w:sz w:val="28"/>
                <w:szCs w:val="28"/>
              </w:rPr>
              <w:t>Les titulaires du doctorat d’état ou de diplôme de docteur en science ou d’un diplôme reconnus équivalent.</w:t>
            </w:r>
          </w:p>
          <w:p w:rsidR="007C3997" w:rsidRPr="007C3997" w:rsidRDefault="007C3997" w:rsidP="007C3997">
            <w:pPr>
              <w:jc w:val="center"/>
              <w:rPr>
                <w:rFonts w:ascii="ae_AlMohanad" w:hAnsi="ae_AlMohanad" w:cs="AL-Mohanad Bold"/>
                <w:sz w:val="28"/>
                <w:szCs w:val="28"/>
              </w:rPr>
            </w:pPr>
          </w:p>
          <w:p w:rsidR="007C3997" w:rsidRPr="007C3997" w:rsidRDefault="007C3997" w:rsidP="007C3997">
            <w:pPr>
              <w:jc w:val="center"/>
              <w:rPr>
                <w:rFonts w:ascii="ae_AlMohanad" w:hAnsi="ae_AlMohanad" w:cs="AL-Mohanad Bold"/>
                <w:b/>
                <w:bCs/>
                <w:sz w:val="28"/>
                <w:szCs w:val="28"/>
                <w:u w:val="single"/>
              </w:rPr>
            </w:pPr>
            <w:r w:rsidRPr="007C3997">
              <w:rPr>
                <w:rFonts w:ascii="ae_AlMohanad" w:hAnsi="ae_AlMohanad" w:cs="AL-Mohanad Bold"/>
                <w:b/>
                <w:bCs/>
                <w:sz w:val="28"/>
                <w:szCs w:val="28"/>
                <w:u w:val="single"/>
              </w:rPr>
              <w:t xml:space="preserve">Par </w:t>
            </w:r>
            <w:proofErr w:type="spellStart"/>
            <w:r w:rsidRPr="007C3997">
              <w:rPr>
                <w:rFonts w:ascii="ae_AlMohanad" w:hAnsi="ae_AlMohanad" w:cs="AL-Mohanad Bold"/>
                <w:b/>
                <w:bCs/>
                <w:sz w:val="28"/>
                <w:szCs w:val="28"/>
                <w:u w:val="single"/>
              </w:rPr>
              <w:t>vois</w:t>
            </w:r>
            <w:proofErr w:type="spellEnd"/>
            <w:r w:rsidRPr="007C3997">
              <w:rPr>
                <w:rFonts w:ascii="ae_AlMohanad" w:hAnsi="ae_AlMohanad" w:cs="AL-Mohanad Bold"/>
                <w:b/>
                <w:bCs/>
                <w:sz w:val="28"/>
                <w:szCs w:val="28"/>
                <w:u w:val="single"/>
              </w:rPr>
              <w:t xml:space="preserve"> de concours sur titre :</w:t>
            </w:r>
          </w:p>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Les titulaires d'un diplôme de Magister ou d'un diplôme reconnu</w:t>
            </w:r>
            <w:r>
              <w:rPr>
                <w:rFonts w:ascii="ae_AlMohanad" w:hAnsi="ae_AlMohanad" w:cs="AL-Mohanad Bold"/>
                <w:sz w:val="28"/>
                <w:szCs w:val="28"/>
              </w:rPr>
              <w:t xml:space="preserve"> </w:t>
            </w:r>
            <w:r w:rsidRPr="007C3997">
              <w:rPr>
                <w:rFonts w:ascii="ae_AlMohanad" w:hAnsi="ae_AlMohanad" w:cs="AL-Mohanad Bold"/>
                <w:sz w:val="28"/>
                <w:szCs w:val="28"/>
              </w:rPr>
              <w:t xml:space="preserve">équivalent doivent être obtenus dans le cadre du décret exécutif n ° 98-254 du 17. Août 1998 modifié et complété, ou le diplôme reconnu  équivalent, avec </w:t>
            </w:r>
            <w:r w:rsidRPr="007C3997">
              <w:rPr>
                <w:rFonts w:ascii="ae_AlMohanad" w:hAnsi="ae_AlMohanad" w:cs="AL-Mohanad Bold"/>
                <w:sz w:val="28"/>
                <w:szCs w:val="28"/>
              </w:rPr>
              <w:lastRenderedPageBreak/>
              <w:t>mention "assez bien".</w:t>
            </w:r>
          </w:p>
        </w:tc>
        <w:tc>
          <w:tcPr>
            <w:tcW w:w="2047" w:type="dxa"/>
            <w:vMerge w:val="restart"/>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lastRenderedPageBreak/>
              <w:t>Faculté des lettres et langues</w:t>
            </w:r>
          </w:p>
        </w:tc>
        <w:tc>
          <w:tcPr>
            <w:tcW w:w="150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Littératures française et francophonie</w:t>
            </w:r>
          </w:p>
        </w:tc>
        <w:tc>
          <w:tcPr>
            <w:tcW w:w="238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Langue française</w:t>
            </w:r>
          </w:p>
        </w:tc>
        <w:tc>
          <w:tcPr>
            <w:tcW w:w="2489" w:type="dxa"/>
            <w:vMerge w:val="restart"/>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UNIVERSITE M’HAMED BOUGARA – BOUMERDES</w:t>
            </w: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2</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Sciences du langage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3</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Didactique des langues étrangères</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4</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Les autres spécialité dans la filière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2</w:t>
            </w: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Littérature et civilisation</w:t>
            </w:r>
          </w:p>
        </w:tc>
        <w:tc>
          <w:tcPr>
            <w:tcW w:w="238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Langue anglaise</w:t>
            </w: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2</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Didactique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3</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Science de langage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4</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Les autres spécialité dans la filière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val="restart"/>
          </w:tcPr>
          <w:p w:rsidR="007C3997" w:rsidRPr="007C3997" w:rsidRDefault="007C3997" w:rsidP="007C3997">
            <w:pPr>
              <w:jc w:val="center"/>
              <w:rPr>
                <w:rFonts w:ascii="ae_AlMohanad" w:hAnsi="ae_AlMohanad" w:cs="AL-Mohanad Bold"/>
                <w:sz w:val="28"/>
                <w:szCs w:val="28"/>
              </w:rPr>
            </w:pPr>
            <w:r w:rsidRPr="007C3997">
              <w:rPr>
                <w:rFonts w:ascii="ae_AlMohanad" w:hAnsi="ae_AlMohanad" w:cs="AL-Mohanad Bold"/>
                <w:sz w:val="28"/>
                <w:szCs w:val="28"/>
              </w:rPr>
              <w:t>Faculté des hydrocarbures</w:t>
            </w:r>
          </w:p>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Et chimie</w:t>
            </w:r>
          </w:p>
        </w:tc>
        <w:tc>
          <w:tcPr>
            <w:tcW w:w="1504" w:type="dxa"/>
            <w:vMerge w:val="restart"/>
            <w:vAlign w:val="center"/>
          </w:tcPr>
          <w:p w:rsidR="007C3997" w:rsidRPr="007C3997" w:rsidRDefault="007C3997" w:rsidP="007C3997">
            <w:pPr>
              <w:jc w:val="center"/>
              <w:rPr>
                <w:rFonts w:ascii="ae_AlMohanad" w:hAnsi="ae_AlMohanad" w:cs="AL-Mohanad Bold"/>
                <w:sz w:val="28"/>
                <w:szCs w:val="28"/>
                <w:rtl/>
              </w:rPr>
            </w:pPr>
            <w:r>
              <w:rPr>
                <w:rFonts w:ascii="ae_AlMohanad" w:hAnsi="ae_AlMohanad" w:cs="AL-Mohanad Bold"/>
                <w:sz w:val="28"/>
                <w:szCs w:val="28"/>
              </w:rPr>
              <w:t>2</w:t>
            </w: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3572" w:type="dxa"/>
            <w:vAlign w:val="center"/>
          </w:tcPr>
          <w:p w:rsidR="007C3997" w:rsidRPr="007C3997" w:rsidRDefault="007C3997" w:rsidP="007C3997">
            <w:pPr>
              <w:jc w:val="center"/>
              <w:rPr>
                <w:rFonts w:ascii="ae_AlMohanad" w:hAnsi="ae_AlMohanad" w:cs="AL-Mohanad Bold"/>
                <w:sz w:val="28"/>
                <w:szCs w:val="28"/>
              </w:rPr>
            </w:pPr>
            <w:r w:rsidRPr="007C3997">
              <w:rPr>
                <w:rFonts w:ascii="ae_AlMohanad" w:hAnsi="ae_AlMohanad" w:cs="AL-Mohanad Bold"/>
                <w:sz w:val="28"/>
                <w:szCs w:val="28"/>
              </w:rPr>
              <w:t>Exploitation et maintenance des équipements pétroliers et matériaux</w:t>
            </w:r>
            <w:r>
              <w:rPr>
                <w:rFonts w:ascii="ae_AlMohanad" w:hAnsi="ae_AlMohanad" w:cs="AL-Mohanad Bold"/>
                <w:sz w:val="28"/>
                <w:szCs w:val="28"/>
              </w:rPr>
              <w:t xml:space="preserve"> ; </w:t>
            </w:r>
            <w:r w:rsidRPr="007C3997">
              <w:rPr>
                <w:rFonts w:ascii="ae_AlMohanad" w:hAnsi="ae_AlMohanad" w:cs="AL-Mohanad Bold"/>
                <w:sz w:val="28"/>
                <w:szCs w:val="28"/>
              </w:rPr>
              <w:t>Forage des puits</w:t>
            </w:r>
          </w:p>
        </w:tc>
        <w:tc>
          <w:tcPr>
            <w:tcW w:w="238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hydrocarbures</w:t>
            </w: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2</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Géologie pétrolière</w:t>
            </w:r>
            <w:r>
              <w:rPr>
                <w:rFonts w:ascii="ae_AlMohanad" w:hAnsi="ae_AlMohanad" w:cs="AL-Mohanad Bold"/>
                <w:sz w:val="28"/>
                <w:szCs w:val="28"/>
              </w:rPr>
              <w:t xml:space="preserve"> ; </w:t>
            </w:r>
            <w:r w:rsidRPr="007C3997">
              <w:rPr>
                <w:rFonts w:ascii="ae_AlMohanad" w:hAnsi="ae_AlMohanad" w:cs="AL-Mohanad Bold"/>
                <w:sz w:val="28"/>
                <w:szCs w:val="28"/>
              </w:rPr>
              <w:t>Economie des énergies</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3</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Production des hydrocarbures</w:t>
            </w:r>
            <w:r>
              <w:rPr>
                <w:rFonts w:ascii="ae_AlMohanad" w:hAnsi="ae_AlMohanad" w:cs="AL-Mohanad Bold"/>
                <w:sz w:val="28"/>
                <w:szCs w:val="28"/>
              </w:rPr>
              <w:t xml:space="preserve"> ; </w:t>
            </w:r>
            <w:r w:rsidRPr="007C3997">
              <w:rPr>
                <w:rFonts w:ascii="ae_AlMohanad" w:hAnsi="ae_AlMohanad" w:cs="AL-Mohanad Bold"/>
                <w:sz w:val="28"/>
                <w:szCs w:val="28"/>
              </w:rPr>
              <w:t>Raffinage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rPr>
          <w:trHeight w:val="918"/>
        </w:trPr>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4</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Les autres spécialité dans la filière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val="restart"/>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Faculté des sciences</w:t>
            </w:r>
          </w:p>
        </w:tc>
        <w:tc>
          <w:tcPr>
            <w:tcW w:w="150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Biotechnologie microbienne</w:t>
            </w:r>
          </w:p>
        </w:tc>
        <w:tc>
          <w:tcPr>
            <w:tcW w:w="238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Biotechnologie</w:t>
            </w: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2</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Biotechnologie et santé</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3</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Biotechnologie végétale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rPr>
          <w:trHeight w:val="725"/>
        </w:trPr>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4</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Les autres spécialité dans la filière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Biochimie</w:t>
            </w:r>
          </w:p>
        </w:tc>
        <w:tc>
          <w:tcPr>
            <w:tcW w:w="238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Biochimie</w:t>
            </w: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2</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Biochimie cellulaire et moléculaire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3</w:t>
            </w:r>
          </w:p>
        </w:tc>
        <w:tc>
          <w:tcPr>
            <w:tcW w:w="3572" w:type="dxa"/>
            <w:vAlign w:val="center"/>
          </w:tcPr>
          <w:p w:rsidR="007C3997" w:rsidRPr="007C3997" w:rsidRDefault="007C3997" w:rsidP="007C3997">
            <w:pPr>
              <w:jc w:val="center"/>
              <w:rPr>
                <w:rFonts w:ascii="ae_AlMohanad" w:hAnsi="ae_AlMohanad" w:cs="AL-Mohanad Bold"/>
                <w:sz w:val="28"/>
                <w:szCs w:val="28"/>
                <w:rtl/>
              </w:rPr>
            </w:pPr>
            <w:proofErr w:type="spellStart"/>
            <w:r w:rsidRPr="007C3997">
              <w:rPr>
                <w:rFonts w:ascii="ae_AlMohanad" w:hAnsi="ae_AlMohanad" w:cs="AL-Mohanad Bold"/>
                <w:sz w:val="28"/>
                <w:szCs w:val="28"/>
              </w:rPr>
              <w:t>émunologie</w:t>
            </w:r>
            <w:proofErr w:type="spellEnd"/>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4</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Les autres spécialité dans la filière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Mathématique appliquée</w:t>
            </w:r>
          </w:p>
        </w:tc>
        <w:tc>
          <w:tcPr>
            <w:tcW w:w="238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Mathématique appliquée</w:t>
            </w: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2</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Recherche opérationnel</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3</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Probabilités et statistiques</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rPr>
          <w:trHeight w:val="693"/>
        </w:trPr>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4</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Les autres spécialité dans la filière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Ingénierie des logiciels et traitement des données</w:t>
            </w:r>
          </w:p>
        </w:tc>
        <w:tc>
          <w:tcPr>
            <w:tcW w:w="238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Informatique</w:t>
            </w: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2</w:t>
            </w:r>
          </w:p>
        </w:tc>
        <w:tc>
          <w:tcPr>
            <w:tcW w:w="3572" w:type="dxa"/>
            <w:vAlign w:val="center"/>
          </w:tcPr>
          <w:p w:rsidR="007C3997" w:rsidRPr="007C3997" w:rsidRDefault="007C3997" w:rsidP="007C3997">
            <w:pPr>
              <w:jc w:val="center"/>
              <w:rPr>
                <w:rFonts w:ascii="ae_AlMohanad" w:hAnsi="ae_AlMohanad" w:cs="AL-Mohanad Bold"/>
                <w:sz w:val="28"/>
                <w:szCs w:val="28"/>
                <w:lang w:bidi="ar-DZ"/>
              </w:rPr>
            </w:pPr>
            <w:r w:rsidRPr="007C3997">
              <w:rPr>
                <w:rFonts w:ascii="ae_AlMohanad" w:hAnsi="ae_AlMohanad" w:cs="AL-Mohanad Bold"/>
                <w:sz w:val="28"/>
                <w:szCs w:val="28"/>
              </w:rPr>
              <w:t>Systèmes d'Information distribués</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3</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Web et infographie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rPr>
          <w:trHeight w:val="769"/>
        </w:trPr>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4</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Les autres spécialité dans la filière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val="restart"/>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Faculté de technologie</w:t>
            </w:r>
          </w:p>
        </w:tc>
        <w:tc>
          <w:tcPr>
            <w:tcW w:w="150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Structures</w:t>
            </w:r>
          </w:p>
        </w:tc>
        <w:tc>
          <w:tcPr>
            <w:tcW w:w="238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Génie civil</w:t>
            </w: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2</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Géotechnique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3</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Matériaux en génie civil</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4</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Les autres spécialité dans la filière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 xml:space="preserve">Sciences et technologie du bois et des </w:t>
            </w:r>
            <w:proofErr w:type="spellStart"/>
            <w:r w:rsidRPr="007C3997">
              <w:rPr>
                <w:rFonts w:ascii="ae_AlMohanad" w:hAnsi="ae_AlMohanad" w:cs="AL-Mohanad Bold"/>
                <w:sz w:val="28"/>
                <w:szCs w:val="28"/>
              </w:rPr>
              <w:t>eco-materiaux</w:t>
            </w:r>
            <w:proofErr w:type="spellEnd"/>
          </w:p>
        </w:tc>
        <w:tc>
          <w:tcPr>
            <w:tcW w:w="238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Sciences et génie des matériaux</w:t>
            </w: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2</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Génie des matériaux</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3</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Sciences et</w:t>
            </w:r>
            <w:r w:rsidRPr="007C3997">
              <w:rPr>
                <w:sz w:val="28"/>
                <w:szCs w:val="28"/>
              </w:rPr>
              <w:t xml:space="preserve"> </w:t>
            </w:r>
            <w:r w:rsidRPr="007C3997">
              <w:rPr>
                <w:rFonts w:ascii="ae_AlMohanad" w:hAnsi="ae_AlMohanad" w:cs="AL-Mohanad Bold"/>
                <w:sz w:val="28"/>
                <w:szCs w:val="28"/>
              </w:rPr>
              <w:t xml:space="preserve"> ingénierie des matériaux</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4</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Les autres spécialité dans la filière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Modélisation et conception des systèmes</w:t>
            </w:r>
          </w:p>
        </w:tc>
        <w:tc>
          <w:tcPr>
            <w:tcW w:w="238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Electrotechnique</w:t>
            </w: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2</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Compatibilité électromagnétique des systèmes électriques</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3</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Electrotechnique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4</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Les autres spécialité dans la filière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1</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Automatique</w:t>
            </w:r>
          </w:p>
        </w:tc>
        <w:tc>
          <w:tcPr>
            <w:tcW w:w="2384" w:type="dxa"/>
            <w:vMerge w:val="restart"/>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Automatique</w:t>
            </w: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2</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Commande automatique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3</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Automatique et systèmes</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r w:rsidR="007C3997" w:rsidRPr="007C3997" w:rsidTr="007C3997">
        <w:tc>
          <w:tcPr>
            <w:tcW w:w="2696" w:type="dxa"/>
            <w:vMerge/>
          </w:tcPr>
          <w:p w:rsidR="007C3997" w:rsidRPr="007C3997" w:rsidRDefault="007C3997" w:rsidP="007C3997">
            <w:pPr>
              <w:jc w:val="both"/>
              <w:rPr>
                <w:rFonts w:ascii="ae_AlMohanad" w:hAnsi="ae_AlMohanad" w:cs="AL-Mohanad Bold"/>
                <w:sz w:val="28"/>
                <w:szCs w:val="28"/>
                <w:rtl/>
              </w:rPr>
            </w:pPr>
          </w:p>
        </w:tc>
        <w:tc>
          <w:tcPr>
            <w:tcW w:w="2047" w:type="dxa"/>
            <w:vMerge/>
          </w:tcPr>
          <w:p w:rsidR="007C3997" w:rsidRPr="007C3997" w:rsidRDefault="007C3997" w:rsidP="007C3997">
            <w:pPr>
              <w:jc w:val="both"/>
              <w:rPr>
                <w:rFonts w:ascii="ae_AlMohanad" w:hAnsi="ae_AlMohanad" w:cs="AL-Mohanad Bold"/>
                <w:sz w:val="28"/>
                <w:szCs w:val="28"/>
                <w:rtl/>
              </w:rPr>
            </w:pPr>
          </w:p>
        </w:tc>
        <w:tc>
          <w:tcPr>
            <w:tcW w:w="1504" w:type="dxa"/>
            <w:vMerge/>
            <w:vAlign w:val="center"/>
          </w:tcPr>
          <w:p w:rsidR="007C3997" w:rsidRPr="007C3997" w:rsidRDefault="007C3997" w:rsidP="007C3997">
            <w:pPr>
              <w:jc w:val="center"/>
              <w:rPr>
                <w:rFonts w:ascii="ae_AlMohanad" w:hAnsi="ae_AlMohanad" w:cs="AL-Mohanad Bold"/>
                <w:sz w:val="28"/>
                <w:szCs w:val="28"/>
                <w:rtl/>
              </w:rPr>
            </w:pPr>
          </w:p>
        </w:tc>
        <w:tc>
          <w:tcPr>
            <w:tcW w:w="1376"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4</w:t>
            </w:r>
          </w:p>
        </w:tc>
        <w:tc>
          <w:tcPr>
            <w:tcW w:w="3572" w:type="dxa"/>
            <w:vAlign w:val="center"/>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Les autres spécialité dans la filière</w:t>
            </w:r>
          </w:p>
        </w:tc>
        <w:tc>
          <w:tcPr>
            <w:tcW w:w="2384" w:type="dxa"/>
            <w:vMerge/>
            <w:vAlign w:val="center"/>
          </w:tcPr>
          <w:p w:rsidR="007C3997" w:rsidRPr="007C3997" w:rsidRDefault="007C3997" w:rsidP="007C3997">
            <w:pPr>
              <w:jc w:val="center"/>
              <w:rPr>
                <w:rFonts w:ascii="ae_AlMohanad" w:hAnsi="ae_AlMohanad" w:cs="AL-Mohanad Bold"/>
                <w:sz w:val="28"/>
                <w:szCs w:val="28"/>
                <w:rtl/>
              </w:rPr>
            </w:pPr>
          </w:p>
        </w:tc>
        <w:tc>
          <w:tcPr>
            <w:tcW w:w="2489" w:type="dxa"/>
            <w:vMerge/>
          </w:tcPr>
          <w:p w:rsidR="007C3997" w:rsidRPr="007C3997" w:rsidRDefault="007C3997" w:rsidP="007C3997">
            <w:pPr>
              <w:jc w:val="both"/>
              <w:rPr>
                <w:rFonts w:ascii="ae_AlMohanad" w:hAnsi="ae_AlMohanad" w:cs="AL-Mohanad Bold"/>
                <w:sz w:val="28"/>
                <w:szCs w:val="28"/>
                <w:rtl/>
              </w:rPr>
            </w:pPr>
          </w:p>
        </w:tc>
      </w:tr>
    </w:tbl>
    <w:p w:rsidR="007D4801" w:rsidRDefault="007D4801" w:rsidP="007D4801">
      <w:pPr>
        <w:bidi/>
        <w:ind w:firstLine="708"/>
        <w:jc w:val="both"/>
        <w:rPr>
          <w:rFonts w:ascii="ae_AlMohanad" w:hAnsi="ae_AlMohanad" w:cs="AL-Mohanad Bold"/>
          <w:sz w:val="32"/>
          <w:szCs w:val="32"/>
          <w:rtl/>
        </w:rPr>
      </w:pPr>
    </w:p>
    <w:p w:rsidR="007D4801" w:rsidRPr="00555F34" w:rsidRDefault="007D4801" w:rsidP="007D4801">
      <w:pPr>
        <w:bidi/>
        <w:ind w:firstLine="708"/>
        <w:jc w:val="both"/>
        <w:rPr>
          <w:rFonts w:ascii="ae_AlMohanad" w:hAnsi="ae_AlMohanad" w:cs="AL-Mohanad Bold"/>
          <w:sz w:val="32"/>
          <w:szCs w:val="32"/>
          <w:rtl/>
        </w:rPr>
      </w:pPr>
    </w:p>
    <w:p w:rsidR="00555F34" w:rsidRPr="00555F34" w:rsidRDefault="00555F34" w:rsidP="00555F34">
      <w:pPr>
        <w:bidi/>
        <w:rPr>
          <w:rFonts w:ascii="ae_AlMohanad" w:hAnsi="ae_AlMohanad" w:cs="AL-Mohanad Bold"/>
          <w:sz w:val="32"/>
          <w:szCs w:val="32"/>
          <w:lang w:bidi="ar-DZ"/>
        </w:rPr>
      </w:pPr>
    </w:p>
    <w:sectPr w:rsidR="00555F34" w:rsidRPr="00555F34" w:rsidSect="007D4801">
      <w:pgSz w:w="16838" w:h="11906" w:orient="landscape"/>
      <w:pgMar w:top="567" w:right="1440" w:bottom="113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D56" w:rsidRDefault="00990D56" w:rsidP="00555F34">
      <w:pPr>
        <w:spacing w:after="0" w:line="240" w:lineRule="auto"/>
      </w:pPr>
      <w:r>
        <w:separator/>
      </w:r>
    </w:p>
  </w:endnote>
  <w:endnote w:type="continuationSeparator" w:id="0">
    <w:p w:rsidR="00990D56" w:rsidRDefault="00990D56" w:rsidP="00555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e_AlMohanad">
    <w:altName w:val="Times New Roman"/>
    <w:charset w:val="00"/>
    <w:family w:val="roman"/>
    <w:pitch w:val="variable"/>
    <w:sig w:usb0="00000000" w:usb1="C000204A" w:usb2="00000008" w:usb3="00000000" w:csb0="00000041"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3F" w:rsidRDefault="00B5523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3F" w:rsidRDefault="00B5523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3F" w:rsidRDefault="00B552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D56" w:rsidRDefault="00990D56" w:rsidP="00555F34">
      <w:pPr>
        <w:spacing w:after="0" w:line="240" w:lineRule="auto"/>
      </w:pPr>
      <w:r>
        <w:separator/>
      </w:r>
    </w:p>
  </w:footnote>
  <w:footnote w:type="continuationSeparator" w:id="0">
    <w:p w:rsidR="00990D56" w:rsidRDefault="00990D56" w:rsidP="00555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3F" w:rsidRDefault="00B5523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3F" w:rsidRDefault="00B5523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3F" w:rsidRDefault="00B5523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108C9"/>
    <w:multiLevelType w:val="hybridMultilevel"/>
    <w:tmpl w:val="EE90B500"/>
    <w:lvl w:ilvl="0" w:tplc="040C0009">
      <w:start w:val="1"/>
      <w:numFmt w:val="bullet"/>
      <w:lvlText w:val=""/>
      <w:lvlJc w:val="left"/>
      <w:pPr>
        <w:ind w:left="720" w:hanging="360"/>
      </w:pPr>
      <w:rPr>
        <w:rFonts w:ascii="Wingdings" w:hAnsi="Wingdings" w:hint="default"/>
      </w:rPr>
    </w:lvl>
    <w:lvl w:ilvl="1" w:tplc="585AD2E2">
      <w:numFmt w:val="bullet"/>
      <w:lvlText w:val=""/>
      <w:lvlJc w:val="left"/>
      <w:pPr>
        <w:ind w:left="1440" w:hanging="360"/>
      </w:pPr>
      <w:rPr>
        <w:rFonts w:ascii="Symbol" w:eastAsia="Times New Roman" w:hAnsi="Symbol" w:cs="Traditional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4E291D"/>
    <w:multiLevelType w:val="hybridMultilevel"/>
    <w:tmpl w:val="50E61082"/>
    <w:lvl w:ilvl="0" w:tplc="214E2BC4">
      <w:numFmt w:val="bullet"/>
      <w:lvlText w:val="-"/>
      <w:lvlJc w:val="left"/>
      <w:pPr>
        <w:ind w:left="1069" w:hanging="360"/>
      </w:pPr>
      <w:rPr>
        <w:rFonts w:ascii="Calibri" w:eastAsiaTheme="minorEastAsia" w:hAnsi="Calibri" w:cs="Traditional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36440DC3"/>
    <w:multiLevelType w:val="hybridMultilevel"/>
    <w:tmpl w:val="F022E7D0"/>
    <w:lvl w:ilvl="0" w:tplc="8C14730C">
      <w:numFmt w:val="bullet"/>
      <w:lvlText w:val="-"/>
      <w:lvlJc w:val="left"/>
      <w:pPr>
        <w:ind w:left="361" w:hanging="360"/>
      </w:pPr>
      <w:rPr>
        <w:rFonts w:ascii="Traditional Arabic" w:eastAsiaTheme="minorEastAsia" w:hAnsi="Traditional Arabic" w:cs="Traditional Arabic"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3">
    <w:nsid w:val="3E5C1E87"/>
    <w:multiLevelType w:val="hybridMultilevel"/>
    <w:tmpl w:val="C1F09D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D10D33"/>
    <w:multiLevelType w:val="hybridMultilevel"/>
    <w:tmpl w:val="34AE5B1E"/>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BB364E"/>
    <w:multiLevelType w:val="hybridMultilevel"/>
    <w:tmpl w:val="FDC63F90"/>
    <w:lvl w:ilvl="0" w:tplc="040C0003">
      <w:start w:val="1"/>
      <w:numFmt w:val="bullet"/>
      <w:lvlText w:val="o"/>
      <w:lvlJc w:val="left"/>
      <w:pPr>
        <w:ind w:left="2339" w:hanging="360"/>
      </w:pPr>
      <w:rPr>
        <w:rFonts w:ascii="Courier New" w:hAnsi="Courier New" w:cs="Courier New" w:hint="default"/>
      </w:rPr>
    </w:lvl>
    <w:lvl w:ilvl="1" w:tplc="040C0003" w:tentative="1">
      <w:start w:val="1"/>
      <w:numFmt w:val="bullet"/>
      <w:lvlText w:val="o"/>
      <w:lvlJc w:val="left"/>
      <w:pPr>
        <w:ind w:left="3059" w:hanging="360"/>
      </w:pPr>
      <w:rPr>
        <w:rFonts w:ascii="Courier New" w:hAnsi="Courier New" w:cs="Courier New" w:hint="default"/>
      </w:rPr>
    </w:lvl>
    <w:lvl w:ilvl="2" w:tplc="040C0005" w:tentative="1">
      <w:start w:val="1"/>
      <w:numFmt w:val="bullet"/>
      <w:lvlText w:val=""/>
      <w:lvlJc w:val="left"/>
      <w:pPr>
        <w:ind w:left="3779" w:hanging="360"/>
      </w:pPr>
      <w:rPr>
        <w:rFonts w:ascii="Wingdings" w:hAnsi="Wingdings" w:hint="default"/>
      </w:rPr>
    </w:lvl>
    <w:lvl w:ilvl="3" w:tplc="040C0001" w:tentative="1">
      <w:start w:val="1"/>
      <w:numFmt w:val="bullet"/>
      <w:lvlText w:val=""/>
      <w:lvlJc w:val="left"/>
      <w:pPr>
        <w:ind w:left="4499" w:hanging="360"/>
      </w:pPr>
      <w:rPr>
        <w:rFonts w:ascii="Symbol" w:hAnsi="Symbol" w:hint="default"/>
      </w:rPr>
    </w:lvl>
    <w:lvl w:ilvl="4" w:tplc="040C0003" w:tentative="1">
      <w:start w:val="1"/>
      <w:numFmt w:val="bullet"/>
      <w:lvlText w:val="o"/>
      <w:lvlJc w:val="left"/>
      <w:pPr>
        <w:ind w:left="5219" w:hanging="360"/>
      </w:pPr>
      <w:rPr>
        <w:rFonts w:ascii="Courier New" w:hAnsi="Courier New" w:cs="Courier New" w:hint="default"/>
      </w:rPr>
    </w:lvl>
    <w:lvl w:ilvl="5" w:tplc="040C0005" w:tentative="1">
      <w:start w:val="1"/>
      <w:numFmt w:val="bullet"/>
      <w:lvlText w:val=""/>
      <w:lvlJc w:val="left"/>
      <w:pPr>
        <w:ind w:left="5939" w:hanging="360"/>
      </w:pPr>
      <w:rPr>
        <w:rFonts w:ascii="Wingdings" w:hAnsi="Wingdings" w:hint="default"/>
      </w:rPr>
    </w:lvl>
    <w:lvl w:ilvl="6" w:tplc="040C0001" w:tentative="1">
      <w:start w:val="1"/>
      <w:numFmt w:val="bullet"/>
      <w:lvlText w:val=""/>
      <w:lvlJc w:val="left"/>
      <w:pPr>
        <w:ind w:left="6659" w:hanging="360"/>
      </w:pPr>
      <w:rPr>
        <w:rFonts w:ascii="Symbol" w:hAnsi="Symbol" w:hint="default"/>
      </w:rPr>
    </w:lvl>
    <w:lvl w:ilvl="7" w:tplc="040C0003" w:tentative="1">
      <w:start w:val="1"/>
      <w:numFmt w:val="bullet"/>
      <w:lvlText w:val="o"/>
      <w:lvlJc w:val="left"/>
      <w:pPr>
        <w:ind w:left="7379" w:hanging="360"/>
      </w:pPr>
      <w:rPr>
        <w:rFonts w:ascii="Courier New" w:hAnsi="Courier New" w:cs="Courier New" w:hint="default"/>
      </w:rPr>
    </w:lvl>
    <w:lvl w:ilvl="8" w:tplc="040C0005" w:tentative="1">
      <w:start w:val="1"/>
      <w:numFmt w:val="bullet"/>
      <w:lvlText w:val=""/>
      <w:lvlJc w:val="left"/>
      <w:pPr>
        <w:ind w:left="8099" w:hanging="360"/>
      </w:pPr>
      <w:rPr>
        <w:rFonts w:ascii="Wingdings" w:hAnsi="Wingdings" w:hint="default"/>
      </w:rPr>
    </w:lvl>
  </w:abstractNum>
  <w:abstractNum w:abstractNumId="6">
    <w:nsid w:val="500D3CFA"/>
    <w:multiLevelType w:val="hybridMultilevel"/>
    <w:tmpl w:val="198A461E"/>
    <w:lvl w:ilvl="0" w:tplc="040C0003">
      <w:start w:val="1"/>
      <w:numFmt w:val="bullet"/>
      <w:lvlText w:val="o"/>
      <w:lvlJc w:val="left"/>
      <w:pPr>
        <w:ind w:left="721" w:hanging="360"/>
      </w:pPr>
      <w:rPr>
        <w:rFonts w:ascii="Courier New" w:hAnsi="Courier New" w:cs="Courier New"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7">
    <w:nsid w:val="66FB6662"/>
    <w:multiLevelType w:val="hybridMultilevel"/>
    <w:tmpl w:val="2FC044B2"/>
    <w:lvl w:ilvl="0" w:tplc="040C0003">
      <w:start w:val="1"/>
      <w:numFmt w:val="bullet"/>
      <w:lvlText w:val="o"/>
      <w:lvlJc w:val="left"/>
      <w:pPr>
        <w:ind w:left="721" w:hanging="360"/>
      </w:pPr>
      <w:rPr>
        <w:rFonts w:ascii="Courier New" w:hAnsi="Courier New" w:cs="Courier New"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8">
    <w:nsid w:val="69AD5758"/>
    <w:multiLevelType w:val="hybridMultilevel"/>
    <w:tmpl w:val="755A9588"/>
    <w:lvl w:ilvl="0" w:tplc="0E485BA6">
      <w:numFmt w:val="bullet"/>
      <w:lvlText w:val="-"/>
      <w:lvlJc w:val="left"/>
      <w:pPr>
        <w:ind w:left="359" w:hanging="360"/>
      </w:pPr>
      <w:rPr>
        <w:rFonts w:ascii="Traditional Arabic" w:eastAsiaTheme="minorEastAsia" w:hAnsi="Traditional Arabic" w:cs="Traditional Arabic"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9">
    <w:nsid w:val="78287165"/>
    <w:multiLevelType w:val="hybridMultilevel"/>
    <w:tmpl w:val="A0ECEA7A"/>
    <w:lvl w:ilvl="0" w:tplc="476C4C62">
      <w:numFmt w:val="bullet"/>
      <w:lvlText w:val="-"/>
      <w:lvlJc w:val="left"/>
      <w:pPr>
        <w:ind w:left="361" w:hanging="360"/>
      </w:pPr>
      <w:rPr>
        <w:rFonts w:ascii="Traditional Arabic" w:eastAsiaTheme="minorEastAsia" w:hAnsi="Traditional Arabic" w:cs="Traditional Arabic"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8"/>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555F34"/>
    <w:rsid w:val="00036CB0"/>
    <w:rsid w:val="00055CDE"/>
    <w:rsid w:val="000A0483"/>
    <w:rsid w:val="000D7B9F"/>
    <w:rsid w:val="00121627"/>
    <w:rsid w:val="00121AEF"/>
    <w:rsid w:val="00176313"/>
    <w:rsid w:val="001F358D"/>
    <w:rsid w:val="00245611"/>
    <w:rsid w:val="00291918"/>
    <w:rsid w:val="0035496F"/>
    <w:rsid w:val="003A2EE5"/>
    <w:rsid w:val="00400102"/>
    <w:rsid w:val="00424860"/>
    <w:rsid w:val="00432B6E"/>
    <w:rsid w:val="004713B1"/>
    <w:rsid w:val="004D3370"/>
    <w:rsid w:val="0050033C"/>
    <w:rsid w:val="00553CC9"/>
    <w:rsid w:val="00555F34"/>
    <w:rsid w:val="005F453E"/>
    <w:rsid w:val="00671352"/>
    <w:rsid w:val="007A0FD9"/>
    <w:rsid w:val="007C3997"/>
    <w:rsid w:val="007D4801"/>
    <w:rsid w:val="007D5642"/>
    <w:rsid w:val="00800CB9"/>
    <w:rsid w:val="008F1BE9"/>
    <w:rsid w:val="00901E29"/>
    <w:rsid w:val="00990D56"/>
    <w:rsid w:val="00A46133"/>
    <w:rsid w:val="00A47D0B"/>
    <w:rsid w:val="00AB7324"/>
    <w:rsid w:val="00AD47CE"/>
    <w:rsid w:val="00AD67CB"/>
    <w:rsid w:val="00B3165F"/>
    <w:rsid w:val="00B41C72"/>
    <w:rsid w:val="00B50A2F"/>
    <w:rsid w:val="00B5523F"/>
    <w:rsid w:val="00B74C87"/>
    <w:rsid w:val="00BF2446"/>
    <w:rsid w:val="00C54E97"/>
    <w:rsid w:val="00C71C40"/>
    <w:rsid w:val="00CF31CC"/>
    <w:rsid w:val="00CF34C0"/>
    <w:rsid w:val="00D756F6"/>
    <w:rsid w:val="00E27C8F"/>
    <w:rsid w:val="00EA1AEB"/>
    <w:rsid w:val="00EB614A"/>
    <w:rsid w:val="00F23433"/>
    <w:rsid w:val="00F25EE2"/>
    <w:rsid w:val="00F80D47"/>
    <w:rsid w:val="00F92CE0"/>
    <w:rsid w:val="00FD38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C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55F3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55F34"/>
  </w:style>
  <w:style w:type="paragraph" w:styleId="Pieddepage">
    <w:name w:val="footer"/>
    <w:basedOn w:val="Normal"/>
    <w:link w:val="PieddepageCar"/>
    <w:uiPriority w:val="99"/>
    <w:semiHidden/>
    <w:unhideWhenUsed/>
    <w:rsid w:val="00555F3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555F34"/>
  </w:style>
  <w:style w:type="table" w:styleId="Grilledutableau">
    <w:name w:val="Table Grid"/>
    <w:basedOn w:val="TableauNormal"/>
    <w:uiPriority w:val="59"/>
    <w:rsid w:val="00CF34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
    <w:name w:val="Body Text"/>
    <w:basedOn w:val="Normal"/>
    <w:link w:val="CorpsdetexteCar"/>
    <w:rsid w:val="007D4801"/>
    <w:pPr>
      <w:spacing w:after="0" w:line="240" w:lineRule="auto"/>
      <w:jc w:val="right"/>
    </w:pPr>
    <w:rPr>
      <w:rFonts w:ascii="Times New Roman" w:eastAsia="Times New Roman" w:hAnsi="Times New Roman" w:cs="Times New Roman"/>
      <w:sz w:val="28"/>
      <w:szCs w:val="28"/>
      <w:lang w:bidi="ar-DZ"/>
    </w:rPr>
  </w:style>
  <w:style w:type="character" w:customStyle="1" w:styleId="CorpsdetexteCar">
    <w:name w:val="Corps de texte Car"/>
    <w:basedOn w:val="Policepardfaut"/>
    <w:link w:val="Corpsdetexte"/>
    <w:rsid w:val="007D4801"/>
    <w:rPr>
      <w:rFonts w:ascii="Times New Roman" w:eastAsia="Times New Roman" w:hAnsi="Times New Roman" w:cs="Times New Roman"/>
      <w:sz w:val="28"/>
      <w:szCs w:val="28"/>
      <w:lang w:bidi="ar-DZ"/>
    </w:rPr>
  </w:style>
  <w:style w:type="paragraph" w:styleId="Paragraphedeliste">
    <w:name w:val="List Paragraph"/>
    <w:basedOn w:val="Normal"/>
    <w:uiPriority w:val="34"/>
    <w:qFormat/>
    <w:rsid w:val="00B50A2F"/>
    <w:pPr>
      <w:spacing w:after="0" w:line="240" w:lineRule="auto"/>
      <w:ind w:left="720"/>
      <w:contextualSpacing/>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AB7324"/>
    <w:rPr>
      <w:color w:val="0000FF"/>
      <w:u w:val="single"/>
    </w:rPr>
  </w:style>
  <w:style w:type="paragraph" w:styleId="Textedebulles">
    <w:name w:val="Balloon Text"/>
    <w:basedOn w:val="Normal"/>
    <w:link w:val="TextedebullesCar"/>
    <w:uiPriority w:val="99"/>
    <w:semiHidden/>
    <w:unhideWhenUsed/>
    <w:rsid w:val="00C54E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4E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gres.mesrs.dz/webrecrutement"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AD29-993E-446F-AD0A-DCEE2124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5</Pages>
  <Words>1099</Words>
  <Characters>6045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pc</cp:lastModifiedBy>
  <cp:revision>13</cp:revision>
  <cp:lastPrinted>2022-08-09T14:18:00Z</cp:lastPrinted>
  <dcterms:created xsi:type="dcterms:W3CDTF">2022-06-12T11:02:00Z</dcterms:created>
  <dcterms:modified xsi:type="dcterms:W3CDTF">2022-08-10T10:22:00Z</dcterms:modified>
</cp:coreProperties>
</file>